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BD0" w:rsidRDefault="007D1A8A">
      <w:bookmarkStart w:id="0" w:name="_GoBack"/>
      <w:bookmarkEnd w:id="0"/>
      <w:r>
        <w:rPr>
          <w:rFonts w:ascii="Book Antiqua" w:hAnsi="Book Antiqua"/>
        </w:rPr>
        <w:t xml:space="preserve">           </w:t>
      </w:r>
      <w:r>
        <w:rPr>
          <w:noProof/>
          <w:lang w:eastAsia="hr-HR"/>
        </w:rPr>
        <w:drawing>
          <wp:inline distT="0" distB="0" distL="0" distR="0">
            <wp:extent cx="533396" cy="676271"/>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33396" cy="676271"/>
                    </a:xfrm>
                    <a:prstGeom prst="rect">
                      <a:avLst/>
                    </a:prstGeom>
                    <a:noFill/>
                    <a:ln>
                      <a:noFill/>
                      <a:prstDash/>
                    </a:ln>
                  </pic:spPr>
                </pic:pic>
              </a:graphicData>
            </a:graphic>
          </wp:inline>
        </w:drawing>
      </w:r>
      <w:r>
        <w:rPr>
          <w:rFonts w:ascii="Book Antiqua" w:hAnsi="Book Antiqua"/>
        </w:rPr>
        <w:t xml:space="preserve">      </w:t>
      </w:r>
    </w:p>
    <w:p w:rsidR="00064BD0" w:rsidRDefault="007D1A8A">
      <w:pPr>
        <w:spacing w:after="0"/>
        <w:rPr>
          <w:rFonts w:ascii="Calibri Light" w:hAnsi="Calibri Light" w:cs="Calibri Light"/>
        </w:rPr>
      </w:pPr>
      <w:r>
        <w:rPr>
          <w:rFonts w:ascii="Calibri Light" w:hAnsi="Calibri Light" w:cs="Calibri Light"/>
        </w:rPr>
        <w:t xml:space="preserve"> REPUBLIKA HRVATSKA</w:t>
      </w:r>
    </w:p>
    <w:p w:rsidR="00064BD0" w:rsidRDefault="007D1A8A">
      <w:pPr>
        <w:spacing w:after="0"/>
        <w:rPr>
          <w:rFonts w:ascii="Calibri Light" w:hAnsi="Calibri Light" w:cs="Calibri Light"/>
        </w:rPr>
      </w:pPr>
      <w:r>
        <w:rPr>
          <w:rFonts w:ascii="Calibri Light" w:hAnsi="Calibri Light" w:cs="Calibri Light"/>
        </w:rPr>
        <w:t xml:space="preserve">      GRAD ZAGREB</w:t>
      </w:r>
    </w:p>
    <w:p w:rsidR="00064BD0" w:rsidRDefault="007D1A8A">
      <w:pPr>
        <w:spacing w:after="0"/>
      </w:pP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rPr>
        <w:t xml:space="preserve">Razina 23                 </w:t>
      </w:r>
    </w:p>
    <w:p w:rsidR="00064BD0" w:rsidRDefault="007D1A8A">
      <w:pPr>
        <w:spacing w:after="0"/>
        <w:rPr>
          <w:rFonts w:ascii="Calibri Light" w:hAnsi="Calibri Light" w:cs="Calibri Light"/>
        </w:rPr>
      </w:pPr>
      <w:r>
        <w:rPr>
          <w:rFonts w:ascii="Calibri Light" w:hAnsi="Calibri Light" w:cs="Calibri Light"/>
        </w:rPr>
        <w:t>Klasa: 401-01/23-001/41</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t>Matični broj: 02576651</w:t>
      </w:r>
    </w:p>
    <w:p w:rsidR="00064BD0" w:rsidRDefault="007D1A8A">
      <w:pPr>
        <w:spacing w:after="0"/>
      </w:pPr>
      <w:r>
        <w:rPr>
          <w:rFonts w:ascii="Calibri Light" w:hAnsi="Calibri Light" w:cs="Calibri Light"/>
        </w:rPr>
        <w:t>Urbroj: 251-05-22-23-2</w:t>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OIB: 61817894937</w:t>
      </w:r>
      <w:r>
        <w:rPr>
          <w:rFonts w:ascii="Calibri Light" w:hAnsi="Calibri Light" w:cs="Calibri Light"/>
        </w:rPr>
        <w:tab/>
      </w:r>
    </w:p>
    <w:p w:rsidR="00064BD0" w:rsidRDefault="007D1A8A">
      <w:pPr>
        <w:spacing w:after="0"/>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RKP: 31213</w:t>
      </w:r>
    </w:p>
    <w:p w:rsidR="00064BD0" w:rsidRDefault="007D1A8A">
      <w:pPr>
        <w:spacing w:after="0"/>
        <w:rPr>
          <w:rFonts w:ascii="Calibri Light" w:hAnsi="Calibri Light" w:cs="Calibri Light"/>
        </w:rPr>
      </w:pPr>
      <w:r>
        <w:rPr>
          <w:rFonts w:ascii="Calibri Light" w:hAnsi="Calibri Light" w:cs="Calibri Light"/>
        </w:rPr>
        <w:t>Zagreb, 28.02.2023.</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Šifra djelatnosti: 8411</w:t>
      </w:r>
    </w:p>
    <w:p w:rsidR="00064BD0" w:rsidRDefault="00064BD0">
      <w:pPr>
        <w:rPr>
          <w:rFonts w:ascii="Calibri Light" w:hAnsi="Calibri Light" w:cs="Calibri Light"/>
        </w:rPr>
      </w:pPr>
    </w:p>
    <w:p w:rsidR="00064BD0" w:rsidRDefault="00064BD0">
      <w:pPr>
        <w:jc w:val="center"/>
        <w:rPr>
          <w:rFonts w:ascii="Calibri Light" w:hAnsi="Calibri Light" w:cs="Calibri Light"/>
          <w:b/>
          <w:sz w:val="28"/>
          <w:szCs w:val="28"/>
          <w:u w:val="single"/>
        </w:rPr>
      </w:pPr>
    </w:p>
    <w:p w:rsidR="00064BD0" w:rsidRDefault="007D1A8A">
      <w:pPr>
        <w:jc w:val="center"/>
        <w:rPr>
          <w:rFonts w:ascii="Calibri Light" w:hAnsi="Calibri Light" w:cs="Calibri Light"/>
          <w:b/>
          <w:sz w:val="28"/>
          <w:szCs w:val="28"/>
          <w:u w:val="single"/>
        </w:rPr>
      </w:pPr>
      <w:r>
        <w:rPr>
          <w:rFonts w:ascii="Calibri Light" w:hAnsi="Calibri Light" w:cs="Calibri Light"/>
          <w:b/>
          <w:sz w:val="28"/>
          <w:szCs w:val="28"/>
          <w:u w:val="single"/>
        </w:rPr>
        <w:t xml:space="preserve">BILJEŠKE UZ KONSOLIDIRANE FINANCIJSKE IZVJEŠTAJE </w:t>
      </w:r>
    </w:p>
    <w:p w:rsidR="00064BD0" w:rsidRDefault="007D1A8A">
      <w:pPr>
        <w:jc w:val="center"/>
      </w:pPr>
      <w:r>
        <w:rPr>
          <w:rFonts w:ascii="Calibri Light" w:hAnsi="Calibri Light" w:cs="Calibri Light"/>
          <w:b/>
          <w:sz w:val="28"/>
          <w:szCs w:val="28"/>
          <w:u w:val="single"/>
        </w:rPr>
        <w:t>OD 01.01.2022 – 31.12.2022</w:t>
      </w:r>
      <w:r>
        <w:rPr>
          <w:rFonts w:ascii="Calibri Light" w:hAnsi="Calibri Light" w:cs="Calibri Light"/>
          <w:b/>
          <w:u w:val="single"/>
        </w:rPr>
        <w:t>.</w:t>
      </w:r>
    </w:p>
    <w:p w:rsidR="00064BD0" w:rsidRDefault="007D1A8A">
      <w:pPr>
        <w:jc w:val="both"/>
        <w:rPr>
          <w:rFonts w:ascii="Calibri Light" w:hAnsi="Calibri Light" w:cs="Calibri Light"/>
          <w:b/>
          <w:sz w:val="28"/>
          <w:szCs w:val="28"/>
        </w:rPr>
      </w:pPr>
      <w:r>
        <w:rPr>
          <w:rFonts w:ascii="Calibri Light" w:hAnsi="Calibri Light" w:cs="Calibri Light"/>
          <w:b/>
          <w:sz w:val="28"/>
          <w:szCs w:val="28"/>
        </w:rPr>
        <w:t>UVOD</w:t>
      </w:r>
    </w:p>
    <w:p w:rsidR="00064BD0" w:rsidRDefault="007D1A8A">
      <w:pPr>
        <w:jc w:val="both"/>
        <w:rPr>
          <w:rFonts w:ascii="Calibri Light" w:hAnsi="Calibri Light" w:cs="Calibri Light"/>
        </w:rPr>
      </w:pPr>
      <w:r>
        <w:rPr>
          <w:rFonts w:ascii="Calibri Light" w:hAnsi="Calibri Light" w:cs="Calibri Light"/>
        </w:rPr>
        <w:t>Grad Zagreb ustrojen je na temelju Zakona o LP(R)S (NN 33/01, 60/01, 129/05, 109/07</w:t>
      </w:r>
      <w:r>
        <w:rPr>
          <w:rFonts w:ascii="Calibri Light" w:hAnsi="Calibri Light" w:cs="Calibri Light"/>
        </w:rPr>
        <w:t>, 125/08, 36/09, 150/11, 144/12, 19/13, 137/15, 123/17, 98/19, 144/20) i Zakona o područjima županija, gradova i općina u Republici Hrvatskoj (NN 86/06, 125/06, 16/07, 95/08, 46/10, 145/10, 37/13, 44/13, 45/13 i 110/15). Položaj ustrojstvo i djelokrug Grad</w:t>
      </w:r>
      <w:r>
        <w:rPr>
          <w:rFonts w:ascii="Calibri Light" w:hAnsi="Calibri Light" w:cs="Calibri Light"/>
        </w:rPr>
        <w:t>a Zagreba uređeni su Zakonom o Gradu Zagrebu (NN 62/01, 125/08, 36/09, 119/14, 98/19 i 144/20).</w:t>
      </w:r>
    </w:p>
    <w:p w:rsidR="00064BD0" w:rsidRDefault="007D1A8A">
      <w:pPr>
        <w:jc w:val="both"/>
        <w:rPr>
          <w:rFonts w:ascii="Calibri Light" w:hAnsi="Calibri Light" w:cs="Calibri Light"/>
        </w:rPr>
      </w:pPr>
      <w:r>
        <w:rPr>
          <w:rFonts w:ascii="Calibri Light" w:hAnsi="Calibri Light" w:cs="Calibri Light"/>
        </w:rPr>
        <w:t xml:space="preserve">Za obavljanje poslova iz djelokruga Grada u 2022. godini ustrojeno je 16 upravnih tijela ( 12 Gradska ureda, 3 stručne službe i 1 zavod). Prema podacima iz </w:t>
      </w:r>
      <w:r>
        <w:rPr>
          <w:rFonts w:ascii="Calibri Light" w:hAnsi="Calibri Light" w:cs="Calibri Light"/>
        </w:rPr>
        <w:t>Registra proračunskih korisnika Grad ima 330 proračunskih korisnika:</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60 ustanova predškolskog odgoja,</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118 osnovnih škola,</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74 srednjih škola i domova učenika, (56 redovnih SŠ, 10 domova, 7 umjetničkih i 1 spec.)</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35 ustanova kulture,</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 xml:space="preserve">20 zdravstvenih </w:t>
      </w:r>
      <w:r>
        <w:rPr>
          <w:rFonts w:ascii="Calibri Light" w:hAnsi="Calibri Light" w:cs="Calibri Light"/>
        </w:rPr>
        <w:t>ustanova,</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16 ustanova socijalne skrbi,</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2 ustanove u poljoprivredi,</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Ustanova za upravljanje sportskim objektima,</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1 ustanova za skrb o braniteljima</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Razvojna agencija Zagreb za koordinaciju i poticanje regionalnog razvoja</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Zavod za prostorno uređenje Grada Zag</w:t>
      </w:r>
      <w:r>
        <w:rPr>
          <w:rFonts w:ascii="Calibri Light" w:hAnsi="Calibri Light" w:cs="Calibri Light"/>
        </w:rPr>
        <w:t xml:space="preserve">reba i </w:t>
      </w:r>
    </w:p>
    <w:p w:rsidR="00064BD0" w:rsidRDefault="007D1A8A">
      <w:pPr>
        <w:numPr>
          <w:ilvl w:val="0"/>
          <w:numId w:val="1"/>
        </w:numPr>
        <w:spacing w:after="0"/>
        <w:jc w:val="both"/>
        <w:rPr>
          <w:rFonts w:ascii="Calibri Light" w:hAnsi="Calibri Light" w:cs="Calibri Light"/>
        </w:rPr>
      </w:pPr>
      <w:r>
        <w:rPr>
          <w:rFonts w:ascii="Calibri Light" w:hAnsi="Calibri Light" w:cs="Calibri Light"/>
        </w:rPr>
        <w:t>Javna vatrogasna postrojba Grada Zagreba.</w:t>
      </w:r>
    </w:p>
    <w:p w:rsidR="00064BD0" w:rsidRDefault="00064BD0">
      <w:pPr>
        <w:ind w:left="360"/>
        <w:jc w:val="both"/>
        <w:rPr>
          <w:rFonts w:ascii="Calibri Light" w:hAnsi="Calibri Light" w:cs="Calibri Light"/>
        </w:rPr>
      </w:pPr>
    </w:p>
    <w:p w:rsidR="00064BD0" w:rsidRDefault="007D1A8A">
      <w:pPr>
        <w:jc w:val="both"/>
        <w:rPr>
          <w:rFonts w:ascii="Calibri Light" w:hAnsi="Calibri Light" w:cs="Calibri Light"/>
        </w:rPr>
      </w:pPr>
      <w:r>
        <w:rPr>
          <w:rFonts w:ascii="Calibri Light" w:hAnsi="Calibri Light" w:cs="Calibri Light"/>
        </w:rPr>
        <w:t xml:space="preserve">Grad Zagreb vodi poslovne knjige i sastavlja financijske izvještaje prema proračunskom računovodstvu u skladu sa Zakonom o proračunu (NN 87/08, 136/12 i 15/15) i Pravilnikom o proračunskom računovodstvu i </w:t>
      </w:r>
      <w:r>
        <w:rPr>
          <w:rFonts w:ascii="Calibri Light" w:hAnsi="Calibri Light" w:cs="Calibri Light"/>
        </w:rPr>
        <w:t xml:space="preserve">računskom planu (NN 124/2014, 115/15, 87/16, 3/18, 126/19, 108/20 i 144/21). Grad u svojim knjigovodstvenim evidencijama osigurava podatke o vrstama prihoda i primitaka, rashoda i izdataka, stanju </w:t>
      </w:r>
      <w:r>
        <w:rPr>
          <w:rFonts w:ascii="Calibri Light" w:hAnsi="Calibri Light" w:cs="Calibri Light"/>
        </w:rPr>
        <w:lastRenderedPageBreak/>
        <w:t>imovine, obveza i vlastitih izvora. Knjigovodstvo se vodi p</w:t>
      </w:r>
      <w:r>
        <w:rPr>
          <w:rFonts w:ascii="Calibri Light" w:hAnsi="Calibri Light" w:cs="Calibri Light"/>
        </w:rPr>
        <w:t>o načelu dvojnog knjigovodstva, prema propisanom računskom planu. Prihodi i primici te rashodi i izdaci iskazuju se prema modificiranom načelu nastanka događaja. Prihodi i primici priznaju se u izvještajnom razdoblju u kojem su postali raspoloživi i pod uv</w:t>
      </w:r>
      <w:r>
        <w:rPr>
          <w:rFonts w:ascii="Calibri Light" w:hAnsi="Calibri Light" w:cs="Calibri Light"/>
        </w:rPr>
        <w:t>jetom da su mjerljivi. Rashodi se priznaju na temelju nastanka događaja u izvještajnom razdoblju na koje se odnose neovisno o plaćanju. Internom uputom utvrđeni su rokovi za dostavu financijske dokumentacije koja će se evidentirati u poslovnim knjigama 202</w:t>
      </w:r>
      <w:r>
        <w:rPr>
          <w:rFonts w:ascii="Calibri Light" w:hAnsi="Calibri Light" w:cs="Calibri Light"/>
        </w:rPr>
        <w:t>2. godine.</w:t>
      </w:r>
    </w:p>
    <w:p w:rsidR="00064BD0" w:rsidRDefault="007D1A8A">
      <w:pPr>
        <w:jc w:val="both"/>
        <w:rPr>
          <w:rFonts w:ascii="Calibri Light" w:hAnsi="Calibri Light" w:cs="Calibri Light"/>
          <w:b/>
          <w:sz w:val="28"/>
          <w:szCs w:val="28"/>
          <w:u w:val="single"/>
        </w:rPr>
      </w:pPr>
      <w:r>
        <w:rPr>
          <w:rFonts w:ascii="Calibri Light" w:hAnsi="Calibri Light" w:cs="Calibri Light"/>
          <w:b/>
          <w:sz w:val="28"/>
          <w:szCs w:val="28"/>
          <w:u w:val="single"/>
        </w:rPr>
        <w:t>BILANCA</w:t>
      </w:r>
    </w:p>
    <w:p w:rsidR="00064BD0" w:rsidRDefault="007D1A8A">
      <w:pPr>
        <w:jc w:val="both"/>
        <w:rPr>
          <w:rFonts w:ascii="Calibri Light" w:hAnsi="Calibri Light" w:cs="Calibri Light"/>
        </w:rPr>
      </w:pPr>
      <w:r>
        <w:rPr>
          <w:rFonts w:ascii="Calibri Light" w:hAnsi="Calibri Light" w:cs="Calibri Light"/>
        </w:rPr>
        <w:t>Ukupna imovina Grada i proračunskih korisnika na dan 31.12.2021. iznosi 27.308.511.573,11 kn i u odnosu na prethodnu godinu povećana je za 8%. Financijska imovina se povećala za 5%, a nefinancijska za povećala za 8%. Nefinancijska imovin</w:t>
      </w:r>
      <w:r>
        <w:rPr>
          <w:rFonts w:ascii="Calibri Light" w:hAnsi="Calibri Light" w:cs="Calibri Light"/>
        </w:rPr>
        <w:t>a čini 77% aktive, a ostalih 23% čini financijska imovina.</w:t>
      </w:r>
    </w:p>
    <w:p w:rsidR="00064BD0" w:rsidRDefault="007D1A8A">
      <w:pPr>
        <w:jc w:val="both"/>
        <w:rPr>
          <w:rFonts w:ascii="Calibri Light" w:hAnsi="Calibri Light" w:cs="Calibri Light"/>
        </w:rPr>
      </w:pPr>
      <w:r>
        <w:rPr>
          <w:rFonts w:ascii="Calibri Light" w:hAnsi="Calibri Light" w:cs="Calibri Light"/>
        </w:rPr>
        <w:t>Tabela 1. Imovina</w:t>
      </w:r>
    </w:p>
    <w:tbl>
      <w:tblPr>
        <w:tblW w:w="10201" w:type="dxa"/>
        <w:tblLayout w:type="fixed"/>
        <w:tblCellMar>
          <w:left w:w="10" w:type="dxa"/>
          <w:right w:w="10" w:type="dxa"/>
        </w:tblCellMar>
        <w:tblLook w:val="04A0" w:firstRow="1" w:lastRow="0" w:firstColumn="1" w:lastColumn="0" w:noHBand="0" w:noVBand="1"/>
      </w:tblPr>
      <w:tblGrid>
        <w:gridCol w:w="704"/>
        <w:gridCol w:w="1985"/>
        <w:gridCol w:w="708"/>
        <w:gridCol w:w="1985"/>
        <w:gridCol w:w="1984"/>
        <w:gridCol w:w="993"/>
        <w:gridCol w:w="1842"/>
      </w:tblGrid>
      <w:tr w:rsidR="00064BD0">
        <w:tblPrEx>
          <w:tblCellMar>
            <w:top w:w="0" w:type="dxa"/>
            <w:bottom w:w="0" w:type="dxa"/>
          </w:tblCellMar>
        </w:tblPrEx>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RAČUN</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
              </w:rPr>
            </w:pPr>
            <w:r>
              <w:rPr>
                <w:rFonts w:ascii="Calibri Light" w:hAnsi="Calibri Light" w:cs="Calibri Light"/>
                <w:b/>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Stanje 01.01.22.</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Stanje 31.12.22.</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Indeks 5/4*100</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Povećanje</w:t>
            </w:r>
          </w:p>
        </w:tc>
      </w:tr>
      <w:tr w:rsidR="00064BD0">
        <w:tblPrEx>
          <w:tblCellMar>
            <w:top w:w="0" w:type="dxa"/>
            <w:bottom w:w="0" w:type="dxa"/>
          </w:tblCellMar>
        </w:tblPrEx>
        <w:trPr>
          <w:trHeight w:val="195"/>
        </w:trPr>
        <w:tc>
          <w:tcPr>
            <w:tcW w:w="7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7=5-4</w:t>
            </w:r>
          </w:p>
        </w:tc>
      </w:tr>
      <w:tr w:rsidR="00064BD0">
        <w:tblPrEx>
          <w:tblCellMar>
            <w:top w:w="0" w:type="dxa"/>
            <w:bottom w:w="0" w:type="dxa"/>
          </w:tblCellMar>
        </w:tblPrEx>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Nefinancijska imovina</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B002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19.550.064.267,98</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21.199.541.515,86</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108</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1.649.477.247,88</w:t>
            </w:r>
          </w:p>
        </w:tc>
      </w:tr>
      <w:tr w:rsidR="00064BD0">
        <w:tblPrEx>
          <w:tblCellMar>
            <w:top w:w="0" w:type="dxa"/>
            <w:bottom w:w="0" w:type="dxa"/>
          </w:tblCellMar>
        </w:tblPrEx>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Financijska imovina</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 xml:space="preserve">  5.838.637.907,64</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6.108.970.057,25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105</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270.332.149,61</w:t>
            </w:r>
          </w:p>
        </w:tc>
      </w:tr>
    </w:tbl>
    <w:p w:rsidR="00064BD0" w:rsidRDefault="00064BD0">
      <w:pPr>
        <w:jc w:val="both"/>
        <w:rPr>
          <w:rFonts w:ascii="Calibri Light" w:hAnsi="Calibri Light" w:cs="Calibri Light"/>
        </w:rPr>
      </w:pPr>
    </w:p>
    <w:p w:rsidR="00064BD0" w:rsidRDefault="007D1A8A">
      <w:pPr>
        <w:jc w:val="both"/>
        <w:rPr>
          <w:rFonts w:ascii="Calibri Light" w:hAnsi="Calibri Light" w:cs="Calibri Light"/>
        </w:rPr>
      </w:pPr>
      <w:r>
        <w:rPr>
          <w:rFonts w:ascii="Calibri Light" w:hAnsi="Calibri Light" w:cs="Calibri Light"/>
        </w:rPr>
        <w:t>Tabela 2. Struktura imovine</w:t>
      </w:r>
    </w:p>
    <w:tbl>
      <w:tblPr>
        <w:tblW w:w="7650" w:type="dxa"/>
        <w:tblLayout w:type="fixed"/>
        <w:tblCellMar>
          <w:left w:w="10" w:type="dxa"/>
          <w:right w:w="10" w:type="dxa"/>
        </w:tblCellMar>
        <w:tblLook w:val="04A0" w:firstRow="1" w:lastRow="0" w:firstColumn="1" w:lastColumn="0" w:noHBand="0" w:noVBand="1"/>
      </w:tblPr>
      <w:tblGrid>
        <w:gridCol w:w="988"/>
        <w:gridCol w:w="1984"/>
        <w:gridCol w:w="709"/>
        <w:gridCol w:w="1984"/>
        <w:gridCol w:w="1985"/>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
              </w:rPr>
            </w:pPr>
            <w:r>
              <w:rPr>
                <w:rFonts w:ascii="Calibri Light" w:hAnsi="Calibri Light" w:cs="Calibri Light"/>
                <w:b/>
              </w:rPr>
              <w:t>Šifra</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Grad Zagreb</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Nefinancijska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B002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16.329.784.810,36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4.869.756.705,50</w:t>
            </w:r>
          </w:p>
        </w:tc>
      </w:tr>
      <w:tr w:rsidR="00064BD0">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5.238.365.844,95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870.604.212,30</w:t>
            </w:r>
          </w:p>
        </w:tc>
      </w:tr>
    </w:tbl>
    <w:p w:rsidR="00064BD0" w:rsidRDefault="00064BD0">
      <w:pPr>
        <w:jc w:val="both"/>
        <w:rPr>
          <w:rFonts w:ascii="Calibri Light" w:hAnsi="Calibri Light" w:cs="Calibri Light"/>
        </w:rPr>
      </w:pPr>
    </w:p>
    <w:p w:rsidR="00064BD0" w:rsidRDefault="007D1A8A">
      <w:pPr>
        <w:jc w:val="both"/>
        <w:rPr>
          <w:rFonts w:ascii="Calibri Light" w:hAnsi="Calibri Light" w:cs="Calibri Light"/>
        </w:rPr>
      </w:pPr>
      <w:r>
        <w:rPr>
          <w:rFonts w:ascii="Calibri Light" w:hAnsi="Calibri Light" w:cs="Calibri Light"/>
        </w:rPr>
        <w:t xml:space="preserve">U konsolidiranom izvještaju izbijena su potraživanja Grada prema proračunskim korisnicima za višak sredstava iz 2022. godine i za bolovanja na preko 42 dana koja se refundiraju od HZZO-a u iznosu </w:t>
      </w:r>
      <w:r>
        <w:rPr>
          <w:rFonts w:ascii="Calibri Light" w:hAnsi="Calibri Light" w:cs="Calibri Light"/>
        </w:rPr>
        <w:t>16.242.437,50 kn. Za ovaj iznos umanjeni su rashodi Grada i otvorena su ostala potraživanja (Šifra 129). Ranijom uredbom određeno je da su Proračunski korisnicu dužni vratiti iskazane viškove u proračun Grada najkasnije do 08.02.2022. godine.</w:t>
      </w:r>
    </w:p>
    <w:p w:rsidR="00064BD0" w:rsidRDefault="007D1A8A">
      <w:pPr>
        <w:jc w:val="both"/>
        <w:rPr>
          <w:rFonts w:ascii="Calibri Light" w:hAnsi="Calibri Light" w:cs="Calibri Light"/>
        </w:rPr>
      </w:pPr>
      <w:r>
        <w:rPr>
          <w:rFonts w:ascii="Calibri Light" w:hAnsi="Calibri Light" w:cs="Calibri Light"/>
        </w:rPr>
        <w:t xml:space="preserve">U </w:t>
      </w:r>
      <w:r>
        <w:rPr>
          <w:rFonts w:ascii="Calibri Light" w:hAnsi="Calibri Light" w:cs="Calibri Light"/>
        </w:rPr>
        <w:t>konsolidiranom izvještaju izbijen je i iznos 10.044.255,75 kn - potraživanja PK za sredstva uplaćena u nadležni proračun Šifra 16. Radi se o potraživanjima dječjih vrtića za uplate roditelja koje su uplaćene u Gradski proračun. Isti iznos izbijen je sa rač</w:t>
      </w:r>
      <w:r>
        <w:rPr>
          <w:rFonts w:ascii="Calibri Light" w:hAnsi="Calibri Light" w:cs="Calibri Light"/>
        </w:rPr>
        <w:t xml:space="preserve">una ostalih tekućih obaveza Šifra 239. </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012</w:t>
      </w:r>
    </w:p>
    <w:p w:rsidR="00064BD0" w:rsidRDefault="007D1A8A">
      <w:pPr>
        <w:spacing w:after="0"/>
        <w:jc w:val="both"/>
      </w:pPr>
      <w:r>
        <w:rPr>
          <w:rFonts w:ascii="Calibri Light" w:hAnsi="Calibri Light" w:cs="Calibri Light"/>
          <w:i/>
        </w:rPr>
        <w:t>Nematerijalna imovina</w:t>
      </w:r>
      <w:r>
        <w:rPr>
          <w:rFonts w:ascii="Calibri Light" w:hAnsi="Calibri Light" w:cs="Calibri Light"/>
        </w:rPr>
        <w:t xml:space="preserve"> - iznosi 326.780.447,87 kn što je povećanje od 8,8%. Grad Zagreb je prikazao 229.356.159,67kn što predstavlja povećanje od 4,6%, a korisnici 97.424.288,20 kn što je povećanje od 14,3%</w:t>
      </w:r>
      <w:r>
        <w:rPr>
          <w:rFonts w:ascii="Calibri Light" w:hAnsi="Calibri Light" w:cs="Calibri Light"/>
        </w:rPr>
        <w:t xml:space="preserve"> u odnosu na prošlu godinu.</w:t>
      </w:r>
    </w:p>
    <w:p w:rsidR="00064BD0" w:rsidRDefault="00064BD0">
      <w:pPr>
        <w:spacing w:after="0"/>
        <w:jc w:val="both"/>
        <w:rPr>
          <w:rFonts w:ascii="Calibri Light" w:hAnsi="Calibri Light" w:cs="Calibri Light"/>
        </w:rPr>
      </w:pP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lastRenderedPageBreak/>
        <w:t>ŠIFRA 0214</w:t>
      </w:r>
    </w:p>
    <w:p w:rsidR="00064BD0" w:rsidRDefault="007D1A8A">
      <w:pPr>
        <w:spacing w:after="0"/>
      </w:pPr>
      <w:r>
        <w:rPr>
          <w:rFonts w:ascii="Calibri Light" w:hAnsi="Calibri Light" w:cs="Calibri Light"/>
          <w:i/>
        </w:rPr>
        <w:t xml:space="preserve">Ostali građevinski objekti – </w:t>
      </w:r>
      <w:r>
        <w:rPr>
          <w:rFonts w:ascii="Calibri Light" w:hAnsi="Calibri Light" w:cs="Calibri Light"/>
        </w:rPr>
        <w:t xml:space="preserve">povećanje od 36.500.042,58 kn prikazao je Grad, što predstavlja povećanje od 8,5%. </w:t>
      </w:r>
    </w:p>
    <w:p w:rsidR="00064BD0" w:rsidRDefault="007D1A8A">
      <w:pPr>
        <w:spacing w:after="0"/>
        <w:rPr>
          <w:rFonts w:ascii="Calibri Light" w:hAnsi="Calibri Light" w:cs="Calibri Light"/>
        </w:rPr>
      </w:pPr>
      <w:r>
        <w:rPr>
          <w:rFonts w:ascii="Calibri Light" w:hAnsi="Calibri Light" w:cs="Calibri Light"/>
        </w:rPr>
        <w:t>Proračunski korisnici su prikazali povećanje od 205.647.104,43 kn. Ustanove u djelatnosti zdravstva, s</w:t>
      </w:r>
      <w:r>
        <w:rPr>
          <w:rFonts w:ascii="Calibri Light" w:hAnsi="Calibri Light" w:cs="Calibri Light"/>
        </w:rPr>
        <w:t xml:space="preserve">ocijalne skrbi prikazale su 71.611.584,11 kn, ustanove u predškolskom, osnovnoškolskom i srednjoškolskom obrazovanju iskazale su 14.428.840,20, Javna ustanova Maksimir 494.358,40kn, Ustanova Zoološki vrt Grada Zagreba u iznosu 59.422.347,00 kn, Ustanove u </w:t>
      </w:r>
      <w:r>
        <w:rPr>
          <w:rFonts w:ascii="Calibri Light" w:hAnsi="Calibri Light" w:cs="Calibri Light"/>
        </w:rPr>
        <w:t>kulturi u iznosu 10.493.420,66 kn, Ustanova za upravljanje sportskim objektima u iznosu 49.097.612,06 kn.</w:t>
      </w:r>
    </w:p>
    <w:p w:rsidR="00064BD0" w:rsidRDefault="00064BD0">
      <w:pPr>
        <w:spacing w:after="0"/>
        <w:rPr>
          <w:rFonts w:ascii="Calibri Light" w:hAnsi="Calibri Light" w:cs="Calibri Light"/>
        </w:rPr>
      </w:pPr>
    </w:p>
    <w:p w:rsidR="00064BD0" w:rsidRDefault="007D1A8A">
      <w:pPr>
        <w:spacing w:after="0"/>
        <w:rPr>
          <w:rFonts w:ascii="Calibri Light" w:hAnsi="Calibri Light" w:cs="Calibri Light"/>
          <w:b/>
        </w:rPr>
      </w:pPr>
      <w:r>
        <w:rPr>
          <w:rFonts w:ascii="Calibri Light" w:hAnsi="Calibri Light" w:cs="Calibri Light"/>
          <w:b/>
        </w:rPr>
        <w:t>ŠIFRA 02921</w:t>
      </w:r>
    </w:p>
    <w:p w:rsidR="00064BD0" w:rsidRDefault="007D1A8A">
      <w:pPr>
        <w:spacing w:after="0"/>
        <w:jc w:val="both"/>
      </w:pPr>
      <w:r>
        <w:rPr>
          <w:rFonts w:ascii="Calibri Light" w:hAnsi="Calibri Light" w:cs="Calibri Light"/>
          <w:i/>
        </w:rPr>
        <w:t>Ispravak vrijednosti građevinskih objekta</w:t>
      </w:r>
      <w:r>
        <w:rPr>
          <w:rFonts w:ascii="Calibri Light" w:hAnsi="Calibri Light" w:cs="Calibri Light"/>
        </w:rPr>
        <w:t xml:space="preserve"> - Ispravak vrijednosti  građevinskih objekata povećan je iz razloga obračuna ispravka vrijednos</w:t>
      </w:r>
      <w:r>
        <w:rPr>
          <w:rFonts w:ascii="Calibri Light" w:hAnsi="Calibri Light" w:cs="Calibri Light"/>
        </w:rPr>
        <w:t xml:space="preserve">ti  imovine za izvještajnu godinu i obračuna ispravka vrijednosti za prethodne godine imovine koja je s računa u pripremi prebačena na račun imovine. </w:t>
      </w:r>
    </w:p>
    <w:p w:rsidR="00064BD0" w:rsidRDefault="00064BD0">
      <w:pPr>
        <w:spacing w:after="0"/>
        <w:jc w:val="both"/>
        <w:rPr>
          <w:rFonts w:ascii="Calibri Light" w:hAnsi="Calibri Light" w:cs="Calibri Light"/>
        </w:rPr>
      </w:pPr>
    </w:p>
    <w:p w:rsidR="00064BD0" w:rsidRDefault="007D1A8A">
      <w:pPr>
        <w:spacing w:after="0"/>
        <w:jc w:val="both"/>
        <w:rPr>
          <w:rFonts w:ascii="Calibri Light" w:hAnsi="Calibri Light" w:cs="Calibri Light"/>
          <w:b/>
        </w:rPr>
      </w:pPr>
      <w:r>
        <w:rPr>
          <w:rFonts w:ascii="Calibri Light" w:hAnsi="Calibri Light" w:cs="Calibri Light"/>
          <w:b/>
        </w:rPr>
        <w:t>ŠIFRA 0226</w:t>
      </w:r>
    </w:p>
    <w:p w:rsidR="00064BD0" w:rsidRDefault="007D1A8A">
      <w:pPr>
        <w:spacing w:after="0"/>
        <w:jc w:val="both"/>
      </w:pPr>
      <w:r>
        <w:rPr>
          <w:rFonts w:ascii="Calibri Light" w:hAnsi="Calibri Light" w:cs="Calibri Light"/>
          <w:i/>
        </w:rPr>
        <w:t xml:space="preserve">Sportska i glazbena oprema – </w:t>
      </w:r>
      <w:r>
        <w:rPr>
          <w:rFonts w:ascii="Calibri Light" w:hAnsi="Calibri Light" w:cs="Calibri Light"/>
        </w:rPr>
        <w:t>u konsolidiranom izvještaju iznos sportske i glazbene imovine ve</w:t>
      </w:r>
      <w:r>
        <w:rPr>
          <w:rFonts w:ascii="Calibri Light" w:hAnsi="Calibri Light" w:cs="Calibri Light"/>
        </w:rPr>
        <w:t>ći je za 3,3% odnosno 3.534.464,45 kn. Cjelokupno povećanje su iskazali proračunski korisnici, a najveći iznos povećanja 18.067.455,91 kn je iskazala Ustanova za upravljanje sportskim objektima.</w:t>
      </w:r>
    </w:p>
    <w:p w:rsidR="00064BD0" w:rsidRDefault="00064BD0">
      <w:pPr>
        <w:spacing w:after="0"/>
        <w:jc w:val="both"/>
        <w:rPr>
          <w:rFonts w:ascii="Calibri Light" w:hAnsi="Calibri Light" w:cs="Calibri Light"/>
        </w:rPr>
      </w:pPr>
    </w:p>
    <w:p w:rsidR="00064BD0" w:rsidRDefault="007D1A8A">
      <w:pPr>
        <w:spacing w:after="0"/>
        <w:jc w:val="both"/>
        <w:rPr>
          <w:rFonts w:ascii="Calibri Light" w:hAnsi="Calibri Light" w:cs="Calibri Light"/>
          <w:b/>
        </w:rPr>
      </w:pPr>
      <w:r>
        <w:rPr>
          <w:rFonts w:ascii="Calibri Light" w:hAnsi="Calibri Light" w:cs="Calibri Light"/>
          <w:b/>
        </w:rPr>
        <w:t>ŠIFRA 0227</w:t>
      </w:r>
    </w:p>
    <w:p w:rsidR="00064BD0" w:rsidRDefault="007D1A8A">
      <w:pPr>
        <w:spacing w:after="0"/>
        <w:jc w:val="both"/>
      </w:pPr>
      <w:r>
        <w:rPr>
          <w:rFonts w:ascii="Calibri Light" w:hAnsi="Calibri Light" w:cs="Calibri Light"/>
          <w:i/>
        </w:rPr>
        <w:t>Uređaji, strojevi i oprema za ostale namjene</w:t>
      </w:r>
      <w:r>
        <w:rPr>
          <w:rFonts w:ascii="Calibri Light" w:hAnsi="Calibri Light" w:cs="Calibri Light"/>
        </w:rPr>
        <w:t xml:space="preserve"> - iz</w:t>
      </w:r>
      <w:r>
        <w:rPr>
          <w:rFonts w:ascii="Calibri Light" w:hAnsi="Calibri Light" w:cs="Calibri Light"/>
        </w:rPr>
        <w:t>nose 487.937.840,32 kn. Grad je prikazao 66.658.055,98 kn, a korisnici 421.279.784,34 kn. U Gradu Zagrebu povećanje se odnosi na spremnike za odvojeno prikupljanje otpada koje je Grad stekao temeljem Ugovora o prijenosu vlasništva od Fonda za zaštitu okoli</w:t>
      </w:r>
      <w:r>
        <w:rPr>
          <w:rFonts w:ascii="Calibri Light" w:hAnsi="Calibri Light" w:cs="Calibri Light"/>
        </w:rPr>
        <w:t>ša i energetsku učinkovitost. Kod korisnika je do povećanja došlo radi nabave opreme za opremanje područnih objekata, oprema za glazbenu kulturu i glazbeno scenske izvedbe i sl.</w:t>
      </w:r>
    </w:p>
    <w:p w:rsidR="00064BD0" w:rsidRDefault="00064BD0">
      <w:pPr>
        <w:spacing w:after="0"/>
        <w:jc w:val="both"/>
        <w:rPr>
          <w:rFonts w:ascii="Calibri Light" w:hAnsi="Calibri Light" w:cs="Calibri Light"/>
        </w:rPr>
      </w:pPr>
    </w:p>
    <w:p w:rsidR="00064BD0" w:rsidRDefault="007D1A8A">
      <w:pPr>
        <w:spacing w:after="0"/>
        <w:jc w:val="both"/>
        <w:rPr>
          <w:rFonts w:ascii="Calibri Light" w:hAnsi="Calibri Light" w:cs="Calibri Light"/>
          <w:b/>
        </w:rPr>
      </w:pPr>
      <w:r>
        <w:rPr>
          <w:rFonts w:ascii="Calibri Light" w:hAnsi="Calibri Light" w:cs="Calibri Light"/>
          <w:b/>
        </w:rPr>
        <w:t>ŠIFRA 0241</w:t>
      </w:r>
    </w:p>
    <w:p w:rsidR="00064BD0" w:rsidRDefault="007D1A8A">
      <w:pPr>
        <w:spacing w:after="0"/>
        <w:jc w:val="both"/>
      </w:pPr>
      <w:r>
        <w:rPr>
          <w:rFonts w:ascii="Calibri Light" w:hAnsi="Calibri Light" w:cs="Calibri Light"/>
          <w:i/>
        </w:rPr>
        <w:t xml:space="preserve">Knjige – </w:t>
      </w:r>
      <w:r>
        <w:rPr>
          <w:rFonts w:ascii="Calibri Light" w:hAnsi="Calibri Light" w:cs="Calibri Light"/>
        </w:rPr>
        <w:t>cjelokupno povećanje od 26.686.345,72 kn prikazali su pro</w:t>
      </w:r>
      <w:r>
        <w:rPr>
          <w:rFonts w:ascii="Calibri Light" w:hAnsi="Calibri Light" w:cs="Calibri Light"/>
        </w:rPr>
        <w:t>računski korisnici. Na ovoj stavci prikazane su knjige u knjižnicama te nabava udžbenika od strane Ministarstva znanosti i obrazovanja.</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05</w:t>
      </w:r>
    </w:p>
    <w:p w:rsidR="00064BD0" w:rsidRDefault="007D1A8A">
      <w:pPr>
        <w:spacing w:after="0"/>
        <w:jc w:val="both"/>
      </w:pPr>
      <w:r>
        <w:rPr>
          <w:rFonts w:ascii="Calibri Light" w:hAnsi="Calibri Light" w:cs="Calibri Light"/>
          <w:i/>
        </w:rPr>
        <w:t>Dugotrajna nefinancijska imovina u pripremi</w:t>
      </w:r>
      <w:r>
        <w:rPr>
          <w:rFonts w:ascii="Calibri Light" w:hAnsi="Calibri Light" w:cs="Calibri Light"/>
        </w:rPr>
        <w:t xml:space="preserve"> - iskazana je u ukupnom iznosu 6.863.223.495,85 kn. Od ukupnog izn</w:t>
      </w:r>
      <w:r>
        <w:rPr>
          <w:rFonts w:ascii="Calibri Light" w:hAnsi="Calibri Light" w:cs="Calibri Light"/>
        </w:rPr>
        <w:t xml:space="preserve">osa 6.654.999.993,11 kn iskazao je Grad Zagreb, a 208.223.502,74 kn korisnici. U odnosu na stanje početkom godine, vrijednost dugotrajne nefinancijske imovine u pripremi manja je za 1%.  </w:t>
      </w:r>
    </w:p>
    <w:p w:rsidR="00064BD0" w:rsidRDefault="007D1A8A">
      <w:pPr>
        <w:spacing w:after="0"/>
        <w:jc w:val="both"/>
        <w:rPr>
          <w:rFonts w:ascii="Calibri Light" w:hAnsi="Calibri Light" w:cs="Calibri Light"/>
        </w:rPr>
      </w:pPr>
      <w:r>
        <w:rPr>
          <w:rFonts w:ascii="Calibri Light" w:hAnsi="Calibri Light" w:cs="Calibri Light"/>
        </w:rPr>
        <w:t xml:space="preserve">Do smanjenje vrijednosti imovine u pripremi došlo je zbog prijenosa </w:t>
      </w:r>
      <w:r>
        <w:rPr>
          <w:rFonts w:ascii="Calibri Light" w:hAnsi="Calibri Light" w:cs="Calibri Light"/>
        </w:rPr>
        <w:t xml:space="preserve">završenih investicija iz prethodnih godina u upotrebu. </w:t>
      </w:r>
    </w:p>
    <w:p w:rsidR="00064BD0" w:rsidRDefault="007D1A8A">
      <w:pPr>
        <w:spacing w:after="120"/>
        <w:jc w:val="both"/>
        <w:rPr>
          <w:rFonts w:ascii="Calibri Light" w:hAnsi="Calibri Light" w:cs="Calibri Light"/>
        </w:rPr>
      </w:pPr>
      <w:r>
        <w:rPr>
          <w:rFonts w:ascii="Calibri Light" w:hAnsi="Calibri Light" w:cs="Calibri Light"/>
        </w:rPr>
        <w:t>Ostatak od 208.223.502,74 kn iskazali su proračunski korisnici:</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Javna ustanova Maksimir 9.063.671,91 kn,</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Ustanova Zoološki vrt Grada Zagreba 8.580.773.83 kn</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 xml:space="preserve">Ustanove u predškolskom obrazovanju </w:t>
      </w:r>
      <w:r>
        <w:rPr>
          <w:rFonts w:ascii="Calibri Light" w:hAnsi="Calibri Light" w:cs="Calibri Light"/>
        </w:rPr>
        <w:t>192.466,15 kn,</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Osnovno školstvo 3.083.888,21 kn,</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Srednje školstvo 9.477.678,63 kn,</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Ustanove iz djelatnosti zdravstva i socijalne zaštite  79.935.728,54 kn,</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Ustanove iz djelatnosti kulture 97.547.598,18 kn,</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lastRenderedPageBreak/>
        <w:t>Javna vatrogasna postrojba Grada Zagreba 280.862,2</w:t>
      </w:r>
      <w:r>
        <w:rPr>
          <w:rFonts w:ascii="Calibri Light" w:hAnsi="Calibri Light" w:cs="Calibri Light"/>
        </w:rPr>
        <w:t>9,</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Zavod za prostorno uređene Grada Zagreba 10.397,50 kn,</w:t>
      </w:r>
    </w:p>
    <w:p w:rsidR="00064BD0" w:rsidRDefault="007D1A8A">
      <w:pPr>
        <w:pStyle w:val="ListParagraph"/>
        <w:numPr>
          <w:ilvl w:val="0"/>
          <w:numId w:val="2"/>
        </w:numPr>
        <w:spacing w:after="120"/>
        <w:jc w:val="both"/>
        <w:rPr>
          <w:rFonts w:ascii="Calibri Light" w:hAnsi="Calibri Light" w:cs="Calibri Light"/>
        </w:rPr>
      </w:pPr>
      <w:r>
        <w:rPr>
          <w:rFonts w:ascii="Calibri Light" w:hAnsi="Calibri Light" w:cs="Calibri Light"/>
        </w:rPr>
        <w:t>Razvojna agencija Zagreb 50.437,50 kn.</w:t>
      </w:r>
    </w:p>
    <w:p w:rsidR="00064BD0" w:rsidRDefault="00064BD0">
      <w:pPr>
        <w:jc w:val="both"/>
        <w:rPr>
          <w:rFonts w:ascii="Calibri Light" w:hAnsi="Calibri Light" w:cs="Calibri Light"/>
        </w:rPr>
      </w:pPr>
    </w:p>
    <w:p w:rsidR="00064BD0" w:rsidRDefault="007D1A8A">
      <w:pPr>
        <w:jc w:val="both"/>
        <w:rPr>
          <w:rFonts w:ascii="Calibri Light" w:hAnsi="Calibri Light" w:cs="Calibri Light"/>
        </w:rPr>
      </w:pPr>
      <w:r>
        <w:rPr>
          <w:rFonts w:ascii="Calibri Light" w:hAnsi="Calibri Light" w:cs="Calibri Light"/>
        </w:rPr>
        <w:t>Tabela 3. Novac u banci i blagajni (AOP 064)</w:t>
      </w:r>
    </w:p>
    <w:tbl>
      <w:tblPr>
        <w:tblW w:w="7508" w:type="dxa"/>
        <w:tblLayout w:type="fixed"/>
        <w:tblCellMar>
          <w:left w:w="10" w:type="dxa"/>
          <w:right w:w="10" w:type="dxa"/>
        </w:tblCellMar>
        <w:tblLook w:val="04A0" w:firstRow="1" w:lastRow="0" w:firstColumn="1" w:lastColumn="0" w:noHBand="0" w:noVBand="1"/>
      </w:tblPr>
      <w:tblGrid>
        <w:gridCol w:w="988"/>
        <w:gridCol w:w="1984"/>
        <w:gridCol w:w="709"/>
        <w:gridCol w:w="1843"/>
        <w:gridCol w:w="1984"/>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
              </w:rPr>
            </w:pPr>
            <w:r>
              <w:rPr>
                <w:rFonts w:ascii="Calibri Light" w:hAnsi="Calibri Light" w:cs="Calibri Light"/>
                <w:b/>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Grad Zagreb</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Novac u banci i blagajni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324.466.583,82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419.793.006,78</w:t>
            </w:r>
          </w:p>
        </w:tc>
      </w:tr>
    </w:tbl>
    <w:p w:rsidR="00064BD0" w:rsidRDefault="00064BD0">
      <w:pPr>
        <w:jc w:val="both"/>
        <w:rPr>
          <w:rFonts w:ascii="Calibri Light" w:hAnsi="Calibri Light" w:cs="Calibri Light"/>
        </w:rPr>
      </w:pPr>
    </w:p>
    <w:p w:rsidR="00064BD0" w:rsidRDefault="007D1A8A">
      <w:pPr>
        <w:spacing w:after="0"/>
        <w:jc w:val="both"/>
        <w:rPr>
          <w:rFonts w:ascii="Calibri Light" w:hAnsi="Calibri Light" w:cs="Calibri Light"/>
          <w:b/>
        </w:rPr>
      </w:pPr>
      <w:r>
        <w:rPr>
          <w:rFonts w:ascii="Calibri Light" w:hAnsi="Calibri Light" w:cs="Calibri Light"/>
          <w:b/>
        </w:rPr>
        <w:t>Šifra 121</w:t>
      </w:r>
    </w:p>
    <w:p w:rsidR="00064BD0" w:rsidRDefault="007D1A8A">
      <w:pPr>
        <w:spacing w:after="0"/>
        <w:jc w:val="both"/>
      </w:pPr>
      <w:r>
        <w:rPr>
          <w:rFonts w:ascii="Calibri Light" w:hAnsi="Calibri Light" w:cs="Calibri Light"/>
          <w:i/>
        </w:rPr>
        <w:t>Depoziti u tuzemnim kreditnim i ostalim financijskim institucijama</w:t>
      </w:r>
      <w:r>
        <w:rPr>
          <w:rFonts w:ascii="Calibri Light" w:hAnsi="Calibri Light" w:cs="Calibri Light"/>
          <w:b/>
        </w:rPr>
        <w:t xml:space="preserve"> - </w:t>
      </w:r>
      <w:r>
        <w:rPr>
          <w:rFonts w:ascii="Calibri Light" w:hAnsi="Calibri Light" w:cs="Calibri Light"/>
        </w:rPr>
        <w:t xml:space="preserve"> iznose 6.062.019,57 kn što je 20% manje u odnosu na 01.01.2022. godine. Stanje depozita Grada Zagreba iznosi 6.062.019,57 i ostalo je nepromjenjeno, a </w:t>
      </w:r>
      <w:r>
        <w:rPr>
          <w:rFonts w:ascii="Calibri Light" w:hAnsi="Calibri Light" w:cs="Calibri Light"/>
        </w:rPr>
        <w:t>proračunski korisnici nemaju iskazanih depozita.</w:t>
      </w:r>
    </w:p>
    <w:p w:rsidR="00064BD0" w:rsidRDefault="00064BD0">
      <w:pPr>
        <w:spacing w:after="0"/>
        <w:jc w:val="both"/>
      </w:pPr>
    </w:p>
    <w:p w:rsidR="00064BD0" w:rsidRDefault="007D1A8A">
      <w:pPr>
        <w:spacing w:after="0"/>
        <w:jc w:val="both"/>
      </w:pPr>
      <w:r>
        <w:rPr>
          <w:rStyle w:val="Zadanifontodlomka"/>
          <w:rFonts w:ascii="Calibri Light" w:hAnsi="Calibri Light" w:cs="Calibri Light"/>
          <w:b/>
        </w:rPr>
        <w:t>Šifra 129</w:t>
      </w:r>
    </w:p>
    <w:p w:rsidR="00064BD0" w:rsidRDefault="007D1A8A">
      <w:pPr>
        <w:spacing w:after="0"/>
        <w:jc w:val="both"/>
      </w:pPr>
      <w:r>
        <w:rPr>
          <w:rStyle w:val="Zadanifontodlomka"/>
          <w:rFonts w:ascii="Calibri Light" w:hAnsi="Calibri Light" w:cs="Calibri Light"/>
          <w:i/>
        </w:rPr>
        <w:t>Ostala potraživanja</w:t>
      </w:r>
      <w:r>
        <w:rPr>
          <w:rStyle w:val="Zadanifontodlomka"/>
          <w:rFonts w:ascii="Calibri Light" w:hAnsi="Calibri Light" w:cs="Calibri Light"/>
          <w:b/>
        </w:rPr>
        <w:t xml:space="preserve"> </w:t>
      </w:r>
      <w:r>
        <w:rPr>
          <w:rStyle w:val="Zadanifontodlomka"/>
          <w:rFonts w:ascii="Calibri Light" w:hAnsi="Calibri Light" w:cs="Calibri Light"/>
        </w:rPr>
        <w:t xml:space="preserve">  Grad Zagreb je na ovom AOP-u iskazao 25.851.599,15 kn. </w:t>
      </w:r>
      <w:r>
        <w:rPr>
          <w:rFonts w:ascii="Calibri Light" w:hAnsi="Calibri Light" w:cs="Calibri Light"/>
        </w:rPr>
        <w:t>U konsolidiranom izvještaju izbijena su potraživanja Grada prema proračunskim korisnicima za višak sredstava iz 2022. g</w:t>
      </w:r>
      <w:r>
        <w:rPr>
          <w:rFonts w:ascii="Calibri Light" w:hAnsi="Calibri Light" w:cs="Calibri Light"/>
        </w:rPr>
        <w:t>odine i za bolovanja  preko 42 dana koja se refundiraju od HZZO-a u iznosu 16.242.437,50 kn. Za ovaj iznos umanjeni su rashodi Grada i otvorena su ostala potraživanja (Šifra 129). Ranijom uredbom određeno je da su Proračunski korisnicu dužni vratiti iskaza</w:t>
      </w:r>
      <w:r>
        <w:rPr>
          <w:rFonts w:ascii="Calibri Light" w:hAnsi="Calibri Light" w:cs="Calibri Light"/>
        </w:rPr>
        <w:t>ne viškove u proračun Grada najkasnije do 08.02.2023. godine.</w:t>
      </w:r>
    </w:p>
    <w:p w:rsidR="00064BD0" w:rsidRDefault="007D1A8A">
      <w:pPr>
        <w:spacing w:after="120"/>
        <w:rPr>
          <w:rFonts w:ascii="Calibri Light" w:hAnsi="Calibri Light" w:cs="Calibri Light"/>
        </w:rPr>
      </w:pPr>
      <w:r>
        <w:rPr>
          <w:rFonts w:ascii="Calibri Light" w:hAnsi="Calibri Light" w:cs="Calibri Light"/>
        </w:rPr>
        <w:t>Vrijednost ostalih potraživanja koju su iskazali korisnici je 43.216.057,47 kn što je za 6% manje u odnosu na 31.12.2021. Potraživanja su iskazali:</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JVP 124.494,23 (-65%)</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 xml:space="preserve">Ustanove iz djelatnosti </w:t>
      </w:r>
      <w:r>
        <w:rPr>
          <w:rFonts w:ascii="Calibri Light" w:hAnsi="Calibri Light" w:cs="Calibri Light"/>
        </w:rPr>
        <w:t>poljoprivrede 95.389,69 ( - 91%)</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Dječji vrtići 9.059.568,35 kn (+ 5%),</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Osnovne škole 17.168.549,33 kn (+ 8%),</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Srednje škole 10.154.064,08 kn (- 3%),</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Ustanove iz djelatnosti zdravstava i socijale 3.984.949,00 (-45%)</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 xml:space="preserve">Razvojna agencija Zagreb i Zavod za </w:t>
      </w:r>
      <w:r>
        <w:rPr>
          <w:rFonts w:ascii="Calibri Light" w:hAnsi="Calibri Light" w:cs="Calibri Light"/>
        </w:rPr>
        <w:t>prostorno uređenje 1.161.12 kn (-88%),</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Ustanove iz djelatnosti kulture 2.400.598,88 kn (+ 16%),</w:t>
      </w:r>
    </w:p>
    <w:p w:rsidR="00064BD0" w:rsidRDefault="007D1A8A">
      <w:pPr>
        <w:pStyle w:val="ListParagraph"/>
        <w:numPr>
          <w:ilvl w:val="0"/>
          <w:numId w:val="3"/>
        </w:numPr>
        <w:spacing w:after="120"/>
        <w:rPr>
          <w:rFonts w:ascii="Calibri Light" w:hAnsi="Calibri Light" w:cs="Calibri Light"/>
        </w:rPr>
      </w:pPr>
      <w:r>
        <w:rPr>
          <w:rFonts w:ascii="Calibri Light" w:hAnsi="Calibri Light" w:cs="Calibri Light"/>
        </w:rPr>
        <w:t>Ustanova za upravljanje sportskim objektima 227.282,79 kn (-30%)</w:t>
      </w:r>
    </w:p>
    <w:p w:rsidR="00064BD0" w:rsidRDefault="00064BD0">
      <w:pPr>
        <w:spacing w:after="0"/>
        <w:rPr>
          <w:rFonts w:ascii="Calibri Light" w:hAnsi="Calibri Light" w:cs="Calibri Light"/>
        </w:rPr>
      </w:pPr>
    </w:p>
    <w:p w:rsidR="00064BD0" w:rsidRDefault="007D1A8A">
      <w:pPr>
        <w:spacing w:after="0"/>
        <w:rPr>
          <w:rFonts w:ascii="Calibri Light" w:hAnsi="Calibri Light" w:cs="Calibri Light"/>
          <w:b/>
        </w:rPr>
      </w:pPr>
      <w:r>
        <w:rPr>
          <w:rFonts w:ascii="Calibri Light" w:hAnsi="Calibri Light" w:cs="Calibri Light"/>
          <w:b/>
        </w:rPr>
        <w:t>Šifra 1341</w:t>
      </w:r>
    </w:p>
    <w:p w:rsidR="00064BD0" w:rsidRDefault="007D1A8A">
      <w:pPr>
        <w:spacing w:after="0"/>
      </w:pPr>
      <w:r>
        <w:rPr>
          <w:rFonts w:ascii="Calibri Light" w:hAnsi="Calibri Light" w:cs="Calibri Light"/>
          <w:i/>
        </w:rPr>
        <w:t xml:space="preserve">Zajmovi TD u javnom sektoru </w:t>
      </w:r>
      <w:r>
        <w:rPr>
          <w:rFonts w:ascii="Calibri Light" w:hAnsi="Calibri Light" w:cs="Calibri Light"/>
        </w:rPr>
        <w:t>– kod Grada Zagreba iznose 1.007.221,23 kn i veća su za</w:t>
      </w:r>
      <w:r>
        <w:rPr>
          <w:rFonts w:ascii="Calibri Light" w:hAnsi="Calibri Light" w:cs="Calibri Light"/>
        </w:rPr>
        <w:t xml:space="preserve"> 10% u odnosu na prethodnu godinu. Evidentirani su zajmovi Zagrebačkom inovacijskom centru u iznosu od 513.300,00 kn i Zagrebačkom centru za gospodarenje otpadom 493.921,23 kn.</w:t>
      </w:r>
    </w:p>
    <w:p w:rsidR="00064BD0" w:rsidRDefault="007D1A8A">
      <w:pPr>
        <w:spacing w:after="0"/>
        <w:rPr>
          <w:rFonts w:ascii="Calibri Light" w:hAnsi="Calibri Light" w:cs="Calibri Light"/>
        </w:rPr>
      </w:pPr>
      <w:r>
        <w:rPr>
          <w:rFonts w:ascii="Calibri Light" w:hAnsi="Calibri Light" w:cs="Calibri Light"/>
        </w:rPr>
        <w:t>Ustanova Zoološki vrt prikazala je iznos 2.340.953,49 kn.</w:t>
      </w:r>
    </w:p>
    <w:p w:rsidR="00064BD0" w:rsidRDefault="00064BD0">
      <w:pPr>
        <w:rPr>
          <w:rFonts w:ascii="Calibri Light" w:hAnsi="Calibri Light" w:cs="Calibri Light"/>
        </w:rPr>
      </w:pPr>
    </w:p>
    <w:p w:rsidR="00064BD0" w:rsidRDefault="007D1A8A">
      <w:pPr>
        <w:jc w:val="both"/>
        <w:rPr>
          <w:rFonts w:ascii="Calibri Light" w:hAnsi="Calibri Light" w:cs="Calibri Light"/>
          <w:b/>
        </w:rPr>
      </w:pPr>
      <w:r>
        <w:rPr>
          <w:rFonts w:ascii="Calibri Light" w:hAnsi="Calibri Light" w:cs="Calibri Light"/>
          <w:b/>
        </w:rPr>
        <w:lastRenderedPageBreak/>
        <w:t>Šifra 14</w:t>
      </w:r>
    </w:p>
    <w:p w:rsidR="00064BD0" w:rsidRDefault="007D1A8A">
      <w:pPr>
        <w:jc w:val="both"/>
        <w:rPr>
          <w:rFonts w:ascii="Calibri Light" w:hAnsi="Calibri Light" w:cs="Calibri Light"/>
        </w:rPr>
      </w:pPr>
      <w:r>
        <w:rPr>
          <w:rFonts w:ascii="Calibri Light" w:hAnsi="Calibri Light" w:cs="Calibri Light"/>
        </w:rPr>
        <w:t>Tabela 5. V</w:t>
      </w:r>
      <w:r>
        <w:rPr>
          <w:rFonts w:ascii="Calibri Light" w:hAnsi="Calibri Light" w:cs="Calibri Light"/>
        </w:rPr>
        <w:t>rijednosni papiri</w:t>
      </w:r>
    </w:p>
    <w:tbl>
      <w:tblPr>
        <w:tblW w:w="7083" w:type="dxa"/>
        <w:tblLayout w:type="fixed"/>
        <w:tblCellMar>
          <w:left w:w="10" w:type="dxa"/>
          <w:right w:w="10" w:type="dxa"/>
        </w:tblCellMar>
        <w:tblLook w:val="04A0" w:firstRow="1" w:lastRow="0" w:firstColumn="1" w:lastColumn="0" w:noHBand="0" w:noVBand="1"/>
      </w:tblPr>
      <w:tblGrid>
        <w:gridCol w:w="988"/>
        <w:gridCol w:w="1984"/>
        <w:gridCol w:w="709"/>
        <w:gridCol w:w="1559"/>
        <w:gridCol w:w="1843"/>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Šifra</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Vrijednosni papiri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6.314.174,44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1.463.547,59</w:t>
            </w:r>
          </w:p>
        </w:tc>
      </w:tr>
    </w:tbl>
    <w:p w:rsidR="00064BD0" w:rsidRDefault="00064BD0">
      <w:pPr>
        <w:jc w:val="both"/>
        <w:rPr>
          <w:rFonts w:ascii="Calibri Light" w:hAnsi="Calibri Light" w:cs="Calibri Light"/>
        </w:rPr>
      </w:pPr>
    </w:p>
    <w:p w:rsidR="00064BD0" w:rsidRDefault="007D1A8A">
      <w:pPr>
        <w:jc w:val="both"/>
        <w:rPr>
          <w:rFonts w:ascii="Calibri Light" w:hAnsi="Calibri Light" w:cs="Calibri Light"/>
        </w:rPr>
      </w:pPr>
      <w:r>
        <w:rPr>
          <w:rFonts w:ascii="Calibri Light" w:hAnsi="Calibri Light" w:cs="Calibri Light"/>
        </w:rPr>
        <w:t>S 31. prosincem 2022. Grad je izvršeno knjigovodstveno usklađenje tržišne vrijednosti vrijednosnih papira kojima raspolaže</w:t>
      </w:r>
      <w:r>
        <w:rPr>
          <w:rFonts w:ascii="Calibri Light" w:hAnsi="Calibri Light" w:cs="Calibri Light"/>
        </w:rPr>
        <w:t xml:space="preserve"> Grad Zagreb prema obavijesti Središnje klirinško depozitarne agencije gdje je tržišna vrijednost obveznica koje kotiraju na tržištu kapitala, veća za 522.612,44 kn u odnosu na prošlogodišnju vrijednost. </w:t>
      </w:r>
    </w:p>
    <w:p w:rsidR="00064BD0" w:rsidRDefault="007D1A8A">
      <w:pPr>
        <w:spacing w:after="120"/>
        <w:jc w:val="both"/>
        <w:rPr>
          <w:rFonts w:ascii="Calibri Light" w:hAnsi="Calibri Light" w:cs="Calibri Light"/>
        </w:rPr>
      </w:pPr>
      <w:r>
        <w:rPr>
          <w:rFonts w:ascii="Calibri Light" w:hAnsi="Calibri Light" w:cs="Calibri Light"/>
        </w:rPr>
        <w:t>Proračunski korisnici koji su prikazali vrijednosne</w:t>
      </w:r>
      <w:r>
        <w:rPr>
          <w:rFonts w:ascii="Calibri Light" w:hAnsi="Calibri Light" w:cs="Calibri Light"/>
        </w:rPr>
        <w:t xml:space="preserve"> papire u iznosu 1.463.547,59 kn su:</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Dječji vrtići 1.841,03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Osnovne škole 1.399,16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Srednje škole 32.698,56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Ustanove u kulturi 546.193,05 kn, (+34%)</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Ustanova za upravljanje sportskim objektima 66.354,08 kn (+83%) i</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Ustanove u zdravstvu 815.061,7</w:t>
      </w:r>
      <w:r>
        <w:rPr>
          <w:rFonts w:ascii="Calibri Light" w:hAnsi="Calibri Light" w:cs="Calibri Light"/>
        </w:rPr>
        <w:t>1 kn (-29%).</w:t>
      </w:r>
    </w:p>
    <w:p w:rsidR="00064BD0" w:rsidRDefault="00064BD0">
      <w:pPr>
        <w:jc w:val="both"/>
        <w:rPr>
          <w:rFonts w:ascii="Calibri Light" w:hAnsi="Calibri Light" w:cs="Calibri Light"/>
          <w:b/>
        </w:rPr>
      </w:pPr>
    </w:p>
    <w:p w:rsidR="00064BD0" w:rsidRDefault="007D1A8A">
      <w:pPr>
        <w:jc w:val="both"/>
        <w:rPr>
          <w:rFonts w:ascii="Calibri Light" w:hAnsi="Calibri Light" w:cs="Calibri Light"/>
          <w:b/>
        </w:rPr>
      </w:pPr>
      <w:r>
        <w:rPr>
          <w:rFonts w:ascii="Calibri Light" w:hAnsi="Calibri Light" w:cs="Calibri Light"/>
          <w:b/>
        </w:rPr>
        <w:t>Šifra 16</w:t>
      </w:r>
    </w:p>
    <w:p w:rsidR="00064BD0" w:rsidRDefault="007D1A8A">
      <w:pPr>
        <w:jc w:val="both"/>
        <w:rPr>
          <w:rFonts w:ascii="Calibri Light" w:hAnsi="Calibri Light" w:cs="Calibri Light"/>
        </w:rPr>
      </w:pPr>
      <w:r>
        <w:rPr>
          <w:rFonts w:ascii="Calibri Light" w:hAnsi="Calibri Light" w:cs="Calibri Light"/>
        </w:rPr>
        <w:t>Tabela 6. Potraživanja za prihode poslovanja</w:t>
      </w:r>
    </w:p>
    <w:tbl>
      <w:tblPr>
        <w:tblW w:w="7225" w:type="dxa"/>
        <w:tblLayout w:type="fixed"/>
        <w:tblCellMar>
          <w:left w:w="10" w:type="dxa"/>
          <w:right w:w="10" w:type="dxa"/>
        </w:tblCellMar>
        <w:tblLook w:val="04A0" w:firstRow="1" w:lastRow="0" w:firstColumn="1" w:lastColumn="0" w:noHBand="0" w:noVBand="1"/>
      </w:tblPr>
      <w:tblGrid>
        <w:gridCol w:w="988"/>
        <w:gridCol w:w="1984"/>
        <w:gridCol w:w="709"/>
        <w:gridCol w:w="1701"/>
        <w:gridCol w:w="1843"/>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Šifra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064BD0" w:rsidRDefault="007D1A8A">
            <w:pPr>
              <w:spacing w:after="0"/>
              <w:jc w:val="center"/>
              <w:textAlignment w:val="auto"/>
              <w:rPr>
                <w:rFonts w:ascii="Calibri Light" w:hAnsi="Calibri Light" w:cs="Calibri Light"/>
                <w:bCs/>
              </w:rPr>
            </w:pPr>
            <w:r>
              <w:rPr>
                <w:rFonts w:ascii="Calibri Light" w:hAnsi="Calibri Light" w:cs="Calibri Light"/>
                <w:bCs/>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textAlignment w:val="auto"/>
              <w:rPr>
                <w:rFonts w:ascii="Calibri Light" w:hAnsi="Calibri Light" w:cs="Calibri Light"/>
              </w:rPr>
            </w:pPr>
            <w:r>
              <w:rPr>
                <w:rFonts w:ascii="Calibri Light" w:hAnsi="Calibri Light" w:cs="Calibri Light"/>
              </w:rPr>
              <w:t>Potraživanja za prihode poslovanja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064BD0" w:rsidRDefault="007D1A8A">
            <w:pPr>
              <w:spacing w:after="0"/>
              <w:jc w:val="center"/>
              <w:textAlignment w:val="auto"/>
              <w:rPr>
                <w:rFonts w:ascii="Calibri Light" w:hAnsi="Calibri Light" w:cs="Calibri Light"/>
                <w:bCs/>
              </w:rPr>
            </w:pPr>
            <w:r>
              <w:rPr>
                <w:rFonts w:ascii="Calibri Light" w:hAnsi="Calibri Light" w:cs="Calibri Light"/>
                <w:bCs/>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 xml:space="preserve">  462.436.088,14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064BD0" w:rsidRDefault="007D1A8A">
            <w:pPr>
              <w:spacing w:after="0"/>
              <w:jc w:val="right"/>
              <w:textAlignment w:val="auto"/>
              <w:rPr>
                <w:rFonts w:ascii="Calibri Light" w:hAnsi="Calibri Light" w:cs="Calibri Light"/>
                <w:bCs/>
              </w:rPr>
            </w:pPr>
            <w:r>
              <w:rPr>
                <w:rFonts w:ascii="Calibri Light" w:hAnsi="Calibri Light" w:cs="Calibri Light"/>
                <w:bCs/>
              </w:rPr>
              <w:t>220.294.389,64</w:t>
            </w:r>
          </w:p>
        </w:tc>
      </w:tr>
    </w:tbl>
    <w:p w:rsidR="00064BD0" w:rsidRDefault="00064BD0">
      <w:pPr>
        <w:jc w:val="both"/>
        <w:rPr>
          <w:rFonts w:ascii="Calibri Light" w:hAnsi="Calibri Light" w:cs="Calibri Light"/>
          <w:b/>
        </w:rPr>
      </w:pPr>
    </w:p>
    <w:p w:rsidR="00064BD0" w:rsidRDefault="007D1A8A">
      <w:pPr>
        <w:spacing w:after="120"/>
        <w:jc w:val="both"/>
        <w:rPr>
          <w:rFonts w:ascii="Calibri Light" w:hAnsi="Calibri Light" w:cs="Calibri Light"/>
        </w:rPr>
      </w:pPr>
      <w:r>
        <w:rPr>
          <w:rFonts w:ascii="Calibri Light" w:hAnsi="Calibri Light" w:cs="Calibri Light"/>
        </w:rPr>
        <w:t xml:space="preserve">Potraživanja proračunskih korisnika na dan </w:t>
      </w:r>
      <w:r>
        <w:rPr>
          <w:rFonts w:ascii="Calibri Light" w:hAnsi="Calibri Light" w:cs="Calibri Light"/>
        </w:rPr>
        <w:t xml:space="preserve">31.12.2022. godine iznose 230.338.645,39 kn. U konsolidiranim izvještajima taj iznos potraživanja umanjen je za 10.044.255,75 kn. To su potraživanja dječjih vrtića za uplate roditelja uplaćene na račun Grada. </w:t>
      </w:r>
    </w:p>
    <w:p w:rsidR="00064BD0" w:rsidRDefault="007D1A8A">
      <w:pPr>
        <w:spacing w:after="120"/>
        <w:jc w:val="both"/>
        <w:rPr>
          <w:rFonts w:ascii="Calibri Light" w:hAnsi="Calibri Light" w:cs="Calibri Light"/>
        </w:rPr>
      </w:pPr>
      <w:r>
        <w:rPr>
          <w:rFonts w:ascii="Calibri Light" w:hAnsi="Calibri Light" w:cs="Calibri Light"/>
        </w:rPr>
        <w:t>Stanje potraživanja u poslovnim knjigama prora</w:t>
      </w:r>
      <w:r>
        <w:rPr>
          <w:rFonts w:ascii="Calibri Light" w:hAnsi="Calibri Light" w:cs="Calibri Light"/>
        </w:rPr>
        <w:t>čunskih korisnika je slijedeće:</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Dječji vrtići 23.070.786,18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Osnovne škole 10.985.940,16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Srednje škole 10.159.246,14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Zdravstvene ustanove i ustanove socijalne zaštite 165.395.125,48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Ustanove u poljoprivredi 1.799.550,62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lastRenderedPageBreak/>
        <w:t>Ustanove iz djela</w:t>
      </w:r>
      <w:r>
        <w:rPr>
          <w:rFonts w:ascii="Calibri Light" w:hAnsi="Calibri Light" w:cs="Calibri Light"/>
        </w:rPr>
        <w:t>tnosti kulture 4.269.860,67 kn,</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Ustanova za upravljanje sportskim objektima 4.474.423,06 kn i</w:t>
      </w:r>
    </w:p>
    <w:p w:rsidR="00064BD0" w:rsidRDefault="007D1A8A">
      <w:pPr>
        <w:pStyle w:val="ListParagraph"/>
        <w:numPr>
          <w:ilvl w:val="0"/>
          <w:numId w:val="3"/>
        </w:numPr>
        <w:spacing w:after="120"/>
        <w:jc w:val="both"/>
        <w:rPr>
          <w:rFonts w:ascii="Calibri Light" w:hAnsi="Calibri Light" w:cs="Calibri Light"/>
        </w:rPr>
      </w:pPr>
      <w:r>
        <w:rPr>
          <w:rFonts w:ascii="Calibri Light" w:hAnsi="Calibri Light" w:cs="Calibri Light"/>
        </w:rPr>
        <w:t>JVP 139.457,33 kn.</w:t>
      </w:r>
    </w:p>
    <w:p w:rsidR="00064BD0" w:rsidRDefault="007D1A8A">
      <w:pPr>
        <w:spacing w:line="249" w:lineRule="auto"/>
      </w:pPr>
      <w:r>
        <w:rPr>
          <w:rFonts w:ascii="Calibri Light" w:hAnsi="Calibri Light" w:cs="Calibri Light"/>
        </w:rPr>
        <w:t>Proračunski korisnici na skupini 16 evidentiraju p</w:t>
      </w:r>
      <w:r>
        <w:rPr>
          <w:rFonts w:ascii="Calibri Light" w:hAnsi="Calibri Light"/>
        </w:rPr>
        <w:t xml:space="preserve">otraživanja od roditelja za dodatne programe u DV, potraživanja za najam prostora, </w:t>
      </w:r>
      <w:r>
        <w:rPr>
          <w:rFonts w:ascii="Calibri Light" w:hAnsi="Calibri Light"/>
        </w:rPr>
        <w:t>potraživanja za ostale prihode koji predstavljaju potraživanja od roditelja</w:t>
      </w:r>
    </w:p>
    <w:p w:rsidR="00064BD0" w:rsidRDefault="007D1A8A">
      <w:pPr>
        <w:spacing w:after="0"/>
        <w:jc w:val="both"/>
      </w:pPr>
      <w:r>
        <w:rPr>
          <w:rFonts w:ascii="Calibri Light" w:hAnsi="Calibri Light"/>
        </w:rPr>
        <w:t>za redovni program vrtića, potraživanja za najam školskih dvorana, potraživanja od polaznika raznih tečajeva u domovima za starije, potraživanja od HZZO-a za pružene usluge u domov</w:t>
      </w:r>
      <w:r>
        <w:rPr>
          <w:rFonts w:ascii="Calibri Light" w:hAnsi="Calibri Light"/>
        </w:rPr>
        <w:t>ima zdravlja.</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17</w:t>
      </w:r>
    </w:p>
    <w:p w:rsidR="00064BD0" w:rsidRDefault="007D1A8A">
      <w:pPr>
        <w:spacing w:after="0"/>
        <w:jc w:val="both"/>
      </w:pPr>
      <w:r>
        <w:rPr>
          <w:rStyle w:val="Zadanifontodlomka"/>
          <w:rFonts w:ascii="Calibri Light" w:hAnsi="Calibri Light" w:cs="Calibri Light"/>
          <w:i/>
        </w:rPr>
        <w:t>Potraživanja od prodaje nefinancijske imovine</w:t>
      </w:r>
      <w:r>
        <w:rPr>
          <w:rStyle w:val="Zadanifontodlomka"/>
          <w:rFonts w:ascii="Calibri Light" w:hAnsi="Calibri Light" w:cs="Calibri Light"/>
        </w:rPr>
        <w:t xml:space="preserve"> </w:t>
      </w:r>
      <w:r>
        <w:rPr>
          <w:rStyle w:val="Zadanifontodlomka"/>
          <w:rFonts w:ascii="Calibri Light" w:hAnsi="Calibri Light" w:cs="Calibri Light"/>
          <w:b/>
        </w:rPr>
        <w:t xml:space="preserve">– </w:t>
      </w:r>
      <w:r>
        <w:rPr>
          <w:rFonts w:ascii="Calibri Light" w:hAnsi="Calibri Light" w:cs="Calibri Light"/>
        </w:rPr>
        <w:t xml:space="preserve">Grad Zagreb je u 2022. godini iskazao potraživanja od prodaje nefinancijske imovine u iznosu 28.257.251,91 kunu što je manje za 29% u odnosu na prethodnu godinu. Ujedno je proveden i </w:t>
      </w:r>
      <w:r>
        <w:rPr>
          <w:rFonts w:ascii="Calibri Light" w:hAnsi="Calibri Light" w:cs="Calibri Light"/>
        </w:rPr>
        <w:t>ispravak vrijednosti sukladno članku 37.a Pravilnika u iznosu od 124.769.436,30 kune.</w:t>
      </w:r>
    </w:p>
    <w:p w:rsidR="00064BD0" w:rsidRDefault="007D1A8A">
      <w:pPr>
        <w:spacing w:after="0"/>
        <w:jc w:val="both"/>
        <w:rPr>
          <w:rFonts w:ascii="Calibri Light" w:hAnsi="Calibri Light" w:cs="Calibri Light"/>
        </w:rPr>
      </w:pPr>
      <w:r>
        <w:rPr>
          <w:rFonts w:ascii="Calibri Light" w:hAnsi="Calibri Light" w:cs="Calibri Light"/>
        </w:rPr>
        <w:t>Proračunski korisnici iskazali su potraživanja od prodaje nefinancijske imovine u iznosu 833.868,88 kn i manja su za 19% u odnosu na prethodnu godinu.</w:t>
      </w:r>
    </w:p>
    <w:p w:rsidR="00064BD0" w:rsidRDefault="00064BD0">
      <w:pPr>
        <w:spacing w:after="0"/>
      </w:pPr>
    </w:p>
    <w:p w:rsidR="00064BD0" w:rsidRDefault="007D1A8A">
      <w:pPr>
        <w:spacing w:after="0"/>
        <w:jc w:val="both"/>
        <w:rPr>
          <w:rFonts w:ascii="Calibri Light" w:hAnsi="Calibri Light" w:cs="Calibri Light"/>
          <w:b/>
        </w:rPr>
      </w:pPr>
      <w:r>
        <w:rPr>
          <w:rFonts w:ascii="Calibri Light" w:hAnsi="Calibri Light" w:cs="Calibri Light"/>
          <w:b/>
        </w:rPr>
        <w:t>Šifra 2</w:t>
      </w:r>
    </w:p>
    <w:p w:rsidR="00064BD0" w:rsidRDefault="007D1A8A">
      <w:pPr>
        <w:jc w:val="both"/>
        <w:rPr>
          <w:rFonts w:ascii="Calibri Light" w:hAnsi="Calibri Light" w:cs="Calibri Light"/>
        </w:rPr>
      </w:pPr>
      <w:r>
        <w:rPr>
          <w:rFonts w:ascii="Calibri Light" w:hAnsi="Calibri Light" w:cs="Calibri Light"/>
        </w:rPr>
        <w:t xml:space="preserve">Tabela 7. </w:t>
      </w:r>
      <w:r>
        <w:rPr>
          <w:rFonts w:ascii="Calibri Light" w:hAnsi="Calibri Light" w:cs="Calibri Light"/>
        </w:rPr>
        <w:t>Obveze</w:t>
      </w:r>
    </w:p>
    <w:tbl>
      <w:tblPr>
        <w:tblW w:w="8500" w:type="dxa"/>
        <w:tblLayout w:type="fixed"/>
        <w:tblCellMar>
          <w:left w:w="10" w:type="dxa"/>
          <w:right w:w="10" w:type="dxa"/>
        </w:tblCellMar>
        <w:tblLook w:val="04A0" w:firstRow="1" w:lastRow="0" w:firstColumn="1" w:lastColumn="0" w:noHBand="0" w:noVBand="1"/>
      </w:tblPr>
      <w:tblGrid>
        <w:gridCol w:w="988"/>
        <w:gridCol w:w="2976"/>
        <w:gridCol w:w="709"/>
        <w:gridCol w:w="1843"/>
        <w:gridCol w:w="1984"/>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RAČUN</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Grad Zagreb</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36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both"/>
              <w:textAlignment w:val="auto"/>
              <w:rPr>
                <w:rFonts w:ascii="Calibri Light" w:hAnsi="Calibri Light" w:cs="Calibri Light"/>
                <w:bCs/>
              </w:rPr>
            </w:pPr>
          </w:p>
          <w:p w:rsidR="00064BD0" w:rsidRDefault="007D1A8A">
            <w:pPr>
              <w:spacing w:after="0"/>
              <w:jc w:val="both"/>
              <w:textAlignment w:val="auto"/>
              <w:rPr>
                <w:rFonts w:ascii="Calibri Light" w:hAnsi="Calibri Light" w:cs="Calibri Light"/>
                <w:bCs/>
              </w:rPr>
            </w:pPr>
            <w:r>
              <w:rPr>
                <w:rFonts w:ascii="Calibri Light" w:hAnsi="Calibri Light" w:cs="Calibri Light"/>
                <w:bCs/>
              </w:rPr>
              <w:t>231</w:t>
            </w:r>
          </w:p>
          <w:p w:rsidR="00064BD0" w:rsidRDefault="00064BD0">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Obveze za zaposlene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49.879.104,07</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412.593.962,52</w:t>
            </w:r>
          </w:p>
        </w:tc>
      </w:tr>
      <w:tr w:rsidR="00064BD0">
        <w:tblPrEx>
          <w:tblCellMar>
            <w:top w:w="0" w:type="dxa"/>
            <w:bottom w:w="0" w:type="dxa"/>
          </w:tblCellMar>
        </w:tblPrEx>
        <w:trPr>
          <w:trHeight w:val="43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Obveze za materijalne rashode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400.631.704,14</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298.226.217,15</w:t>
            </w:r>
          </w:p>
        </w:tc>
      </w:tr>
      <w:tr w:rsidR="00064BD0">
        <w:tblPrEx>
          <w:tblCellMar>
            <w:top w:w="0" w:type="dxa"/>
            <w:bottom w:w="0" w:type="dxa"/>
          </w:tblCellMar>
        </w:tblPrEx>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both"/>
              <w:textAlignment w:val="auto"/>
              <w:rPr>
                <w:rFonts w:ascii="Calibri Light" w:hAnsi="Calibri Light" w:cs="Calibri Light"/>
                <w:bCs/>
              </w:rPr>
            </w:pPr>
          </w:p>
          <w:p w:rsidR="00064BD0" w:rsidRDefault="007D1A8A">
            <w:pPr>
              <w:spacing w:after="0"/>
              <w:jc w:val="both"/>
              <w:textAlignment w:val="auto"/>
              <w:rPr>
                <w:rFonts w:ascii="Calibri Light" w:hAnsi="Calibri Light" w:cs="Calibri Light"/>
                <w:bCs/>
              </w:rPr>
            </w:pPr>
            <w:r>
              <w:rPr>
                <w:rFonts w:ascii="Calibri Light" w:hAnsi="Calibri Light" w:cs="Calibri Light"/>
                <w:bCs/>
              </w:rPr>
              <w:t>234</w:t>
            </w:r>
          </w:p>
          <w:p w:rsidR="00064BD0" w:rsidRDefault="00064BD0">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Obveze za financijske rashode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1.968.056,49</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4.157.579,94</w:t>
            </w:r>
          </w:p>
        </w:tc>
      </w:tr>
      <w:tr w:rsidR="00064BD0">
        <w:tblPrEx>
          <w:tblCellMar>
            <w:top w:w="0" w:type="dxa"/>
            <w:bottom w:w="0" w:type="dxa"/>
          </w:tblCellMar>
        </w:tblPrEx>
        <w:trPr>
          <w:trHeight w:val="617"/>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235</w:t>
            </w:r>
          </w:p>
          <w:p w:rsidR="00064BD0" w:rsidRDefault="00064BD0">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Obveza za subvencije</w:t>
            </w:r>
          </w:p>
          <w:p w:rsidR="00064BD0" w:rsidRDefault="00064BD0">
            <w:pPr>
              <w:spacing w:after="0"/>
              <w:jc w:val="both"/>
              <w:textAlignment w:val="auto"/>
              <w:rPr>
                <w:rFonts w:ascii="Calibri Light" w:hAnsi="Calibri Light" w:cs="Calibri Ligh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235</w:t>
            </w:r>
          </w:p>
          <w:p w:rsidR="00064BD0" w:rsidRDefault="00064BD0">
            <w:pPr>
              <w:spacing w:after="0"/>
              <w:jc w:val="both"/>
              <w:textAlignment w:val="auto"/>
              <w:rPr>
                <w:rFonts w:ascii="Calibri Light" w:hAnsi="Calibri Light" w:cs="Calibri Light"/>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96.596.355,21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0</w:t>
            </w:r>
          </w:p>
          <w:p w:rsidR="00064BD0" w:rsidRDefault="00064BD0">
            <w:pPr>
              <w:spacing w:after="0"/>
              <w:jc w:val="right"/>
              <w:textAlignment w:val="auto"/>
              <w:rPr>
                <w:rFonts w:ascii="Calibri Light" w:hAnsi="Calibri Light" w:cs="Calibri Light"/>
                <w:bCs/>
              </w:rPr>
            </w:pPr>
          </w:p>
        </w:tc>
      </w:tr>
      <w:tr w:rsidR="00064BD0">
        <w:tblPrEx>
          <w:tblCellMar>
            <w:top w:w="0" w:type="dxa"/>
            <w:bottom w:w="0" w:type="dxa"/>
          </w:tblCellMar>
        </w:tblPrEx>
        <w:trPr>
          <w:trHeight w:val="617"/>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Obveze za povrat pomoći primljenih unutar općeg proračuna po protestiranim jamstvima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3.803,20</w:t>
            </w:r>
          </w:p>
        </w:tc>
      </w:tr>
      <w:tr w:rsidR="00064BD0">
        <w:tblPrEx>
          <w:tblCellMar>
            <w:top w:w="0" w:type="dxa"/>
            <w:bottom w:w="0" w:type="dxa"/>
          </w:tblCellMar>
        </w:tblPrEx>
        <w:trPr>
          <w:trHeight w:val="51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237</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Obveze za naknade građanima i kućanstvima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50.235.202,43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3.705.556,94</w:t>
            </w:r>
          </w:p>
        </w:tc>
      </w:tr>
      <w:tr w:rsidR="00064BD0">
        <w:tblPrEx>
          <w:tblCellMar>
            <w:top w:w="0" w:type="dxa"/>
            <w:bottom w:w="0" w:type="dxa"/>
          </w:tblCellMar>
        </w:tblPrEx>
        <w:trPr>
          <w:trHeight w:val="45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238</w:t>
            </w:r>
          </w:p>
          <w:p w:rsidR="00064BD0" w:rsidRDefault="00064BD0">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Obveze za kazne, naknade šteta i kapitalne pomoći</w:t>
            </w:r>
          </w:p>
          <w:p w:rsidR="00064BD0" w:rsidRDefault="00064BD0">
            <w:pPr>
              <w:spacing w:after="0"/>
              <w:jc w:val="both"/>
              <w:textAlignment w:val="auto"/>
              <w:rPr>
                <w:rFonts w:ascii="Calibri Light" w:hAnsi="Calibri Light" w:cs="Calibri Ligh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18.196.057,24</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325,00</w:t>
            </w:r>
          </w:p>
        </w:tc>
      </w:tr>
      <w:tr w:rsidR="00064BD0">
        <w:tblPrEx>
          <w:tblCellMar>
            <w:top w:w="0" w:type="dxa"/>
            <w:bottom w:w="0" w:type="dxa"/>
          </w:tblCellMar>
        </w:tblPrEx>
        <w:trPr>
          <w:trHeight w:val="34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Ostale tekuće obveze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71.223.428,32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362.055.750,96</w:t>
            </w:r>
          </w:p>
        </w:tc>
      </w:tr>
      <w:tr w:rsidR="00064BD0">
        <w:tblPrEx>
          <w:tblCellMar>
            <w:top w:w="0" w:type="dxa"/>
            <w:bottom w:w="0" w:type="dxa"/>
          </w:tblCellMar>
        </w:tblPrEx>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24</w:t>
            </w:r>
          </w:p>
          <w:p w:rsidR="00064BD0" w:rsidRDefault="00064BD0">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Obveze za nabavu nefinancijske imovine</w:t>
            </w:r>
          </w:p>
          <w:p w:rsidR="00064BD0" w:rsidRDefault="00064BD0">
            <w:pPr>
              <w:spacing w:after="0"/>
              <w:jc w:val="both"/>
              <w:textAlignment w:val="auto"/>
              <w:rPr>
                <w:rFonts w:ascii="Calibri Light" w:hAnsi="Calibri Light" w:cs="Calibri Ligh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24</w:t>
            </w:r>
          </w:p>
          <w:p w:rsidR="00064BD0" w:rsidRDefault="00064BD0">
            <w:pPr>
              <w:spacing w:after="0"/>
              <w:jc w:val="both"/>
              <w:textAlignment w:val="auto"/>
              <w:rPr>
                <w:rFonts w:ascii="Calibri Light" w:hAnsi="Calibri Light" w:cs="Calibri Light"/>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174.758.204,40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47.958.968,67</w:t>
            </w:r>
          </w:p>
        </w:tc>
      </w:tr>
      <w:tr w:rsidR="00064BD0">
        <w:tblPrEx>
          <w:tblCellMar>
            <w:top w:w="0" w:type="dxa"/>
            <w:bottom w:w="0" w:type="dxa"/>
          </w:tblCellMar>
        </w:tblPrEx>
        <w:trPr>
          <w:trHeight w:val="37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lastRenderedPageBreak/>
              <w:t>25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Obveze za VP</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0</w:t>
            </w:r>
          </w:p>
        </w:tc>
      </w:tr>
      <w:tr w:rsidR="00064BD0">
        <w:tblPrEx>
          <w:tblCellMar>
            <w:top w:w="0" w:type="dxa"/>
            <w:bottom w:w="0" w:type="dxa"/>
          </w:tblCellMar>
        </w:tblPrEx>
        <w:trPr>
          <w:trHeight w:val="82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both"/>
              <w:textAlignment w:val="auto"/>
              <w:rPr>
                <w:rFonts w:ascii="Calibri Light" w:hAnsi="Calibri Light" w:cs="Calibri Light"/>
                <w:bCs/>
              </w:rPr>
            </w:pPr>
          </w:p>
          <w:p w:rsidR="00064BD0" w:rsidRDefault="007D1A8A">
            <w:pPr>
              <w:spacing w:after="0"/>
              <w:jc w:val="both"/>
              <w:textAlignment w:val="auto"/>
              <w:rPr>
                <w:rFonts w:ascii="Calibri Light" w:hAnsi="Calibri Light" w:cs="Calibri Light"/>
                <w:bCs/>
              </w:rPr>
            </w:pPr>
            <w:r>
              <w:rPr>
                <w:rFonts w:ascii="Calibri Light" w:hAnsi="Calibri Light" w:cs="Calibri Light"/>
                <w:bCs/>
              </w:rPr>
              <w:t>26</w:t>
            </w:r>
          </w:p>
          <w:p w:rsidR="00064BD0" w:rsidRDefault="00064BD0">
            <w:pPr>
              <w:spacing w:after="0"/>
              <w:jc w:val="both"/>
              <w:textAlignment w:val="auto"/>
              <w:rPr>
                <w:rFonts w:ascii="Calibri Light" w:hAnsi="Calibri Light" w:cs="Calibri Light"/>
                <w:bCs/>
              </w:rPr>
            </w:pPr>
          </w:p>
          <w:p w:rsidR="00064BD0" w:rsidRDefault="00064BD0">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064BD0">
            <w:pPr>
              <w:spacing w:after="0"/>
              <w:jc w:val="both"/>
              <w:textAlignment w:val="auto"/>
              <w:rPr>
                <w:rFonts w:ascii="Calibri Light" w:hAnsi="Calibri Light" w:cs="Calibri Light"/>
              </w:rPr>
            </w:pPr>
          </w:p>
          <w:p w:rsidR="00064BD0" w:rsidRDefault="007D1A8A">
            <w:pPr>
              <w:spacing w:after="0"/>
              <w:jc w:val="both"/>
              <w:textAlignment w:val="auto"/>
              <w:rPr>
                <w:rFonts w:ascii="Calibri Light" w:hAnsi="Calibri Light" w:cs="Calibri Light"/>
              </w:rPr>
            </w:pPr>
            <w:r>
              <w:rPr>
                <w:rFonts w:ascii="Calibri Light" w:hAnsi="Calibri Light" w:cs="Calibri Light"/>
              </w:rPr>
              <w:t xml:space="preserve">Obveze za </w:t>
            </w:r>
            <w:r>
              <w:rPr>
                <w:rFonts w:ascii="Calibri Light" w:hAnsi="Calibri Light" w:cs="Calibri Light"/>
              </w:rPr>
              <w:t>kredite i zajmove</w:t>
            </w:r>
          </w:p>
          <w:p w:rsidR="00064BD0" w:rsidRDefault="00064BD0">
            <w:pPr>
              <w:spacing w:after="0"/>
              <w:jc w:val="both"/>
              <w:textAlignment w:val="auto"/>
              <w:rPr>
                <w:rFonts w:ascii="Calibri Light" w:hAnsi="Calibri Light" w:cs="Calibri Ligh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2.434.798.765,49</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52.115.554,14</w:t>
            </w:r>
          </w:p>
        </w:tc>
      </w:tr>
      <w:tr w:rsidR="00064BD0">
        <w:tblPrEx>
          <w:tblCellMar>
            <w:top w:w="0" w:type="dxa"/>
            <w:bottom w:w="0" w:type="dxa"/>
          </w:tblCellMar>
        </w:tblPrEx>
        <w:trPr>
          <w:trHeight w:val="503"/>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Odgođeno plaćanje rashoda i prihodi budućeg razdoblja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28.954,53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31.694.739,74</w:t>
            </w:r>
          </w:p>
        </w:tc>
      </w:tr>
      <w:tr w:rsidR="00064BD0">
        <w:tblPrEx>
          <w:tblCellMar>
            <w:top w:w="0" w:type="dxa"/>
            <w:bottom w:w="0" w:type="dxa"/>
          </w:tblCellMar>
        </w:tblPrEx>
        <w:trPr>
          <w:trHeight w:val="428"/>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UKUPNO</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both"/>
              <w:textAlignment w:val="auto"/>
              <w:rPr>
                <w:rFonts w:ascii="Calibri Light" w:hAnsi="Calibri Light" w:cs="Calibri Light"/>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3.298.315.832,32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1.212.512.458,26</w:t>
            </w:r>
          </w:p>
        </w:tc>
      </w:tr>
    </w:tbl>
    <w:p w:rsidR="00064BD0" w:rsidRDefault="00064BD0">
      <w:pPr>
        <w:jc w:val="both"/>
        <w:rPr>
          <w:rFonts w:ascii="Calibri Light" w:hAnsi="Calibri Light" w:cs="Calibri Light"/>
        </w:rPr>
      </w:pPr>
    </w:p>
    <w:p w:rsidR="00064BD0" w:rsidRDefault="007D1A8A">
      <w:pPr>
        <w:jc w:val="both"/>
      </w:pPr>
      <w:r>
        <w:rPr>
          <w:rFonts w:ascii="Calibri Light" w:hAnsi="Calibri Light" w:cs="Calibri Light"/>
        </w:rPr>
        <w:t xml:space="preserve">Obveze Grada su manje za 928.482.941,68 kn, odnosno za 22 % manje u </w:t>
      </w:r>
      <w:r>
        <w:rPr>
          <w:rFonts w:ascii="Calibri Light" w:hAnsi="Calibri Light" w:cs="Calibri Light"/>
        </w:rPr>
        <w:t>odnosu na prethodnu godinu i iznose 3.298.315.832,32 kn. U konsolidiranom izvještaju sa skupine 239 izbijen je iznos 10.044.255,75 kn. To je iznos koji je uplaćen na račun Grada, a odnosi se na uplate roditelja čija su djeca korisnici dječjih vrtića. Obvez</w:t>
      </w:r>
      <w:r>
        <w:rPr>
          <w:rFonts w:ascii="Calibri Light" w:hAnsi="Calibri Light" w:cs="Calibri Light"/>
        </w:rPr>
        <w:t xml:space="preserve">e za rashode poslovanja manje su za 20% u odnosu na prethodnu godinu, obveze za nabavu nefinancijske imovine manje su za 26%, a obveze za kredite i zajmove manje su za 22% u odnosu na prethodnu godinu. </w:t>
      </w:r>
    </w:p>
    <w:p w:rsidR="00064BD0" w:rsidRDefault="007D1A8A">
      <w:pPr>
        <w:jc w:val="both"/>
      </w:pPr>
      <w:r>
        <w:rPr>
          <w:rFonts w:ascii="Calibri Light" w:hAnsi="Calibri Light" w:cs="Calibri Light"/>
        </w:rPr>
        <w:t>Obveze proračunskih korisnika iznose 1.212.512.458,26</w:t>
      </w:r>
      <w:r>
        <w:rPr>
          <w:rFonts w:ascii="Calibri Light" w:hAnsi="Calibri Light" w:cs="Calibri Light"/>
        </w:rPr>
        <w:t xml:space="preserve"> kn. U konsolidiranom izvještaju obveze korisnika su umanjene za 16.242.437,35 kn na skupini 239. Riječ je o višku prihoda za koje su proračunski korisnici prikazali obvezu za povrat u proračun.</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Zavod za prostorno uređenje 1.446.574,24 kn ( +87%)</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 xml:space="preserve">Razvojna </w:t>
      </w:r>
      <w:r>
        <w:rPr>
          <w:rFonts w:ascii="Calibri Light" w:hAnsi="Calibri Light" w:cs="Calibri Light"/>
        </w:rPr>
        <w:t>agencija Zagreb 837.413,39 kn ( +25%)</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Predškolski odgoj 111.032.522,46 kn (-11%)</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Osnovno školstvo 173.317.127,50 kn (+6%)</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Srednje školstvo 94.974.965,11 kn (+12%)</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Ustanove u zdravstvu 638.779.780,91 kn (+8%)</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Ustanove u poljoprivredi 17.968.919,26 kn (-5%)</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Ustanova za sveobuhvatnu skrb o braniteljima 407.130,16 kn (+50%)</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JVP 10.035.223,58 kn (-4%)</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Ustanove iz djelatnosti socijale 36.981.629,44 kn (-17%)</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Ustanove iz djelatnosti kulture 78.744.483,68 kn (+34%)</w:t>
      </w:r>
    </w:p>
    <w:p w:rsidR="00064BD0" w:rsidRDefault="007D1A8A">
      <w:pPr>
        <w:pStyle w:val="ListParagraph"/>
        <w:numPr>
          <w:ilvl w:val="0"/>
          <w:numId w:val="4"/>
        </w:numPr>
        <w:spacing w:after="0"/>
        <w:jc w:val="both"/>
        <w:rPr>
          <w:rFonts w:ascii="Calibri Light" w:hAnsi="Calibri Light" w:cs="Calibri Light"/>
        </w:rPr>
      </w:pPr>
      <w:r>
        <w:rPr>
          <w:rFonts w:ascii="Calibri Light" w:hAnsi="Calibri Light" w:cs="Calibri Light"/>
        </w:rPr>
        <w:t xml:space="preserve">Ustanova za upravljanje sportskim objektima </w:t>
      </w:r>
      <w:r>
        <w:rPr>
          <w:rFonts w:ascii="Calibri Light" w:hAnsi="Calibri Light" w:cs="Calibri Light"/>
        </w:rPr>
        <w:t>47.986.688,53 kn (+2%)</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24</w:t>
      </w:r>
    </w:p>
    <w:p w:rsidR="00064BD0" w:rsidRDefault="007D1A8A">
      <w:pPr>
        <w:jc w:val="both"/>
        <w:rPr>
          <w:rFonts w:ascii="Calibri Light" w:hAnsi="Calibri Light" w:cs="Calibri Light"/>
        </w:rPr>
      </w:pPr>
      <w:r>
        <w:rPr>
          <w:rFonts w:ascii="Calibri Light" w:hAnsi="Calibri Light" w:cs="Calibri Light"/>
        </w:rPr>
        <w:t>Tabela 8. Obveze za nefinancijsku imovinu</w:t>
      </w:r>
    </w:p>
    <w:tbl>
      <w:tblPr>
        <w:tblW w:w="7225" w:type="dxa"/>
        <w:tblLayout w:type="fixed"/>
        <w:tblCellMar>
          <w:left w:w="10" w:type="dxa"/>
          <w:right w:w="10" w:type="dxa"/>
        </w:tblCellMar>
        <w:tblLook w:val="04A0" w:firstRow="1" w:lastRow="0" w:firstColumn="1" w:lastColumn="0" w:noHBand="0" w:noVBand="1"/>
      </w:tblPr>
      <w:tblGrid>
        <w:gridCol w:w="988"/>
        <w:gridCol w:w="1984"/>
        <w:gridCol w:w="709"/>
        <w:gridCol w:w="1701"/>
        <w:gridCol w:w="1843"/>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Šifra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Obveze za nabavu nefinancijske imovine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 xml:space="preserve">  174.758.204,40</w:t>
            </w:r>
          </w:p>
          <w:p w:rsidR="00064BD0" w:rsidRDefault="00064BD0">
            <w:pPr>
              <w:spacing w:after="0"/>
              <w:jc w:val="right"/>
              <w:textAlignment w:val="auto"/>
              <w:rPr>
                <w:rFonts w:ascii="Calibri Light" w:hAnsi="Calibri Light" w:cs="Calibri Ligh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 xml:space="preserve">         47.958.968,67</w:t>
            </w:r>
          </w:p>
          <w:p w:rsidR="00064BD0" w:rsidRDefault="00064BD0">
            <w:pPr>
              <w:spacing w:after="0"/>
              <w:jc w:val="right"/>
              <w:textAlignment w:val="auto"/>
              <w:rPr>
                <w:rFonts w:ascii="Calibri Light" w:hAnsi="Calibri Light" w:cs="Calibri Light"/>
                <w:bCs/>
              </w:rPr>
            </w:pPr>
          </w:p>
        </w:tc>
      </w:tr>
    </w:tbl>
    <w:p w:rsidR="00064BD0" w:rsidRDefault="007D1A8A">
      <w:pPr>
        <w:spacing w:after="0"/>
        <w:jc w:val="both"/>
      </w:pPr>
      <w:r>
        <w:rPr>
          <w:rFonts w:ascii="Calibri Light" w:hAnsi="Calibri Light" w:cs="Calibri Light"/>
        </w:rPr>
        <w:lastRenderedPageBreak/>
        <w:t xml:space="preserve">Ukupne obveze za nabavu </w:t>
      </w:r>
      <w:r>
        <w:rPr>
          <w:rFonts w:ascii="Calibri Light" w:hAnsi="Calibri Light" w:cs="Calibri Light"/>
        </w:rPr>
        <w:t>nefinancijske imovine iznose 222.717.173,07 kn što je smanjenje od 14% u odnosu na 2021. godinu. Obveze za nabavu nefinancijske imovine Grada odnose se na obveze za licence u iznosu 458.750,01 kn, građevinskih objekata (komunalna infrastruktura, objekti up</w:t>
      </w:r>
      <w:r>
        <w:rPr>
          <w:rFonts w:ascii="Calibri Light" w:hAnsi="Calibri Light" w:cs="Calibri Light"/>
        </w:rPr>
        <w:t>rave, školstva, sporta, kulture i dr. poslovni objekti) u iznosu 135.232.904,41 kn, postrojenja i opreme  u iznosu 9.229.568,01 kn, knjige, umjetnička djela i ostale izložbene vrijednosti 6.041.562,22, nematerijalne proizvedene imovine u iznosu 2.013.662,6</w:t>
      </w:r>
      <w:r>
        <w:rPr>
          <w:rFonts w:ascii="Calibri Light" w:hAnsi="Calibri Light" w:cs="Calibri Light"/>
        </w:rPr>
        <w:t xml:space="preserve">9 kn te na obveze za dodatna ulaganja na građevinskim objektima u iznosu  21.781.757,06 kn. </w:t>
      </w:r>
    </w:p>
    <w:p w:rsidR="00064BD0" w:rsidRDefault="00064BD0">
      <w:pPr>
        <w:jc w:val="both"/>
        <w:rPr>
          <w:rFonts w:ascii="Calibri Light" w:hAnsi="Calibri Light" w:cs="Calibri Light"/>
        </w:rPr>
      </w:pPr>
    </w:p>
    <w:p w:rsidR="00064BD0" w:rsidRDefault="007D1A8A">
      <w:pPr>
        <w:spacing w:after="120"/>
        <w:jc w:val="both"/>
        <w:rPr>
          <w:rFonts w:ascii="Calibri Light" w:hAnsi="Calibri Light" w:cs="Calibri Light"/>
        </w:rPr>
      </w:pPr>
      <w:r>
        <w:rPr>
          <w:rFonts w:ascii="Calibri Light" w:hAnsi="Calibri Light" w:cs="Calibri Light"/>
        </w:rPr>
        <w:t>U poslovnim knjigama proračunskih korisnika iskazani su slijedeći iznosi Obveza za nefinancijsku imovinu:</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Dječji vrtići 2.739.835,53 kn (+149%),</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Osnovne škole 3.2</w:t>
      </w:r>
      <w:r>
        <w:rPr>
          <w:rFonts w:ascii="Calibri Light" w:hAnsi="Calibri Light" w:cs="Calibri Light"/>
        </w:rPr>
        <w:t>49.939,20 kn (+74%),</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Srednje škole 7.380.295,86 kn (+1.238%),</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Zdravstvene ustanove kn 10.446.539,86 (-29%),</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Ustanove u poljoprivredi 377.008,63 kn (-78%),</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JVP 305.737,29 kn (+318%),</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Ustanove iz djelatnosti socijale 317.686,23 kn (-48%),</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 xml:space="preserve">Ustanove iz </w:t>
      </w:r>
      <w:r>
        <w:rPr>
          <w:rFonts w:ascii="Calibri Light" w:hAnsi="Calibri Light" w:cs="Calibri Light"/>
        </w:rPr>
        <w:t>djelatnosti kulture 22.195.191,24 kn (+611%) i</w:t>
      </w:r>
    </w:p>
    <w:p w:rsidR="00064BD0" w:rsidRDefault="007D1A8A">
      <w:pPr>
        <w:pStyle w:val="ListParagraph"/>
        <w:numPr>
          <w:ilvl w:val="0"/>
          <w:numId w:val="4"/>
        </w:numPr>
        <w:spacing w:after="0"/>
        <w:jc w:val="both"/>
        <w:rPr>
          <w:rFonts w:ascii="Calibri Light" w:hAnsi="Calibri Light" w:cs="Calibri Light"/>
        </w:rPr>
      </w:pPr>
      <w:r>
        <w:rPr>
          <w:rFonts w:ascii="Calibri Light" w:hAnsi="Calibri Light" w:cs="Calibri Light"/>
        </w:rPr>
        <w:t>Ustanova za upravljanje sportskim objektima 946.734,83 kn (+68%).</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26</w:t>
      </w:r>
    </w:p>
    <w:p w:rsidR="00064BD0" w:rsidRDefault="007D1A8A">
      <w:pPr>
        <w:jc w:val="both"/>
        <w:rPr>
          <w:rFonts w:ascii="Calibri Light" w:hAnsi="Calibri Light" w:cs="Calibri Light"/>
        </w:rPr>
      </w:pPr>
      <w:r>
        <w:rPr>
          <w:rFonts w:ascii="Calibri Light" w:hAnsi="Calibri Light" w:cs="Calibri Light"/>
        </w:rPr>
        <w:t>Tabela 9. Obveze za kredite i zajmove</w:t>
      </w:r>
    </w:p>
    <w:tbl>
      <w:tblPr>
        <w:tblW w:w="7366" w:type="dxa"/>
        <w:tblLayout w:type="fixed"/>
        <w:tblCellMar>
          <w:left w:w="10" w:type="dxa"/>
          <w:right w:w="10" w:type="dxa"/>
        </w:tblCellMar>
        <w:tblLook w:val="04A0" w:firstRow="1" w:lastRow="0" w:firstColumn="1" w:lastColumn="0" w:noHBand="0" w:noVBand="1"/>
      </w:tblPr>
      <w:tblGrid>
        <w:gridCol w:w="988"/>
        <w:gridCol w:w="1984"/>
        <w:gridCol w:w="709"/>
        <w:gridCol w:w="1843"/>
        <w:gridCol w:w="1842"/>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Grad Zagreb</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Obveze za kredite i zajmove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26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2.434.798.765,49</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52.115.554,14</w:t>
            </w:r>
          </w:p>
        </w:tc>
      </w:tr>
    </w:tbl>
    <w:p w:rsidR="00064BD0" w:rsidRDefault="00064BD0">
      <w:pPr>
        <w:jc w:val="both"/>
        <w:rPr>
          <w:rFonts w:ascii="Calibri Light" w:hAnsi="Calibri Light" w:cs="Calibri Light"/>
        </w:rPr>
      </w:pPr>
    </w:p>
    <w:p w:rsidR="00064BD0" w:rsidRDefault="007D1A8A">
      <w:pPr>
        <w:jc w:val="both"/>
        <w:rPr>
          <w:rFonts w:ascii="Calibri Light" w:hAnsi="Calibri Light" w:cs="Calibri Light"/>
        </w:rPr>
      </w:pPr>
      <w:r>
        <w:rPr>
          <w:rFonts w:ascii="Calibri Light" w:hAnsi="Calibri Light" w:cs="Calibri Light"/>
        </w:rPr>
        <w:t>U poslovnim knjigama Grada Zagreba došlo je do smanjenja kreditnog zaduženja za 691.705.095,51 kn  u odnosu na prethodnu godinu.</w:t>
      </w:r>
    </w:p>
    <w:p w:rsidR="00064BD0" w:rsidRDefault="007D1A8A">
      <w:pPr>
        <w:pStyle w:val="ListParagraph"/>
        <w:numPr>
          <w:ilvl w:val="0"/>
          <w:numId w:val="5"/>
        </w:numPr>
        <w:jc w:val="both"/>
      </w:pPr>
      <w:r>
        <w:rPr>
          <w:rFonts w:ascii="Calibri Light" w:hAnsi="Calibri Light" w:cs="Calibri Light"/>
        </w:rPr>
        <w:t>Obveze za kredite od kreditnih institucija u JS 68.003.447,53 kn - kredit HBOR-a za projekt</w:t>
      </w:r>
      <w:r>
        <w:rPr>
          <w:rFonts w:ascii="Calibri Light" w:hAnsi="Calibri Light" w:cs="Calibri Light"/>
        </w:rPr>
        <w:t xml:space="preserve"> ZagEE i energetske obnove zgrada.</w:t>
      </w:r>
    </w:p>
    <w:p w:rsidR="00064BD0" w:rsidRDefault="007D1A8A">
      <w:pPr>
        <w:pStyle w:val="ListParagraph"/>
        <w:numPr>
          <w:ilvl w:val="0"/>
          <w:numId w:val="5"/>
        </w:numPr>
        <w:jc w:val="both"/>
      </w:pPr>
      <w:r>
        <w:rPr>
          <w:rFonts w:ascii="Calibri Light" w:hAnsi="Calibri Light" w:cs="Calibri Light"/>
        </w:rPr>
        <w:t xml:space="preserve">Obveze za zajmove od TD u JS 1.963,90 kn. </w:t>
      </w:r>
    </w:p>
    <w:p w:rsidR="00064BD0" w:rsidRDefault="007D1A8A">
      <w:pPr>
        <w:pStyle w:val="ListParagraph"/>
        <w:numPr>
          <w:ilvl w:val="0"/>
          <w:numId w:val="5"/>
        </w:numPr>
        <w:jc w:val="both"/>
      </w:pPr>
      <w:r>
        <w:rPr>
          <w:rFonts w:ascii="Calibri Light" w:hAnsi="Calibri Light" w:cs="Calibri Light"/>
        </w:rPr>
        <w:t>Obveze za kredite od tuzemnih kreditnih institucija izvan JS 1.411.340.015,92 kn - dug Grada za kreditna zaduženja u slijedećim financijskim institucijama: Zagrebačka banka 535.6</w:t>
      </w:r>
      <w:r>
        <w:rPr>
          <w:rFonts w:ascii="Calibri Light" w:hAnsi="Calibri Light" w:cs="Calibri Light"/>
        </w:rPr>
        <w:t>05.312,77 kn, PBZ 287.894.703,15 kn i Erste banka 587.840.000,00 kn.</w:t>
      </w:r>
    </w:p>
    <w:p w:rsidR="00064BD0" w:rsidRDefault="007D1A8A">
      <w:pPr>
        <w:pStyle w:val="ListParagraph"/>
        <w:numPr>
          <w:ilvl w:val="0"/>
          <w:numId w:val="5"/>
        </w:numPr>
      </w:pPr>
      <w:r>
        <w:rPr>
          <w:rFonts w:ascii="Calibri Light" w:hAnsi="Calibri Light" w:cs="Calibri Light"/>
        </w:rPr>
        <w:t>Obveze za zajmove od ostalih tuzemnih FI izvan JS 301.876.172,86 kn - dug Grada za kreditno zaduženje u Erste banci.</w:t>
      </w:r>
    </w:p>
    <w:p w:rsidR="00064BD0" w:rsidRDefault="007D1A8A">
      <w:pPr>
        <w:pStyle w:val="ListParagraph"/>
        <w:numPr>
          <w:ilvl w:val="0"/>
          <w:numId w:val="5"/>
        </w:numPr>
        <w:jc w:val="both"/>
        <w:rPr>
          <w:rFonts w:ascii="Calibri Light" w:hAnsi="Calibri Light" w:cs="Calibri Light"/>
        </w:rPr>
      </w:pPr>
      <w:r>
        <w:rPr>
          <w:rFonts w:ascii="Calibri Light" w:hAnsi="Calibri Light" w:cs="Calibri Light"/>
        </w:rPr>
        <w:t>Obveze za zajmove od državnog proračuna - beskamatni zajam od državnog</w:t>
      </w:r>
      <w:r>
        <w:rPr>
          <w:rFonts w:ascii="Calibri Light" w:hAnsi="Calibri Light" w:cs="Calibri Light"/>
        </w:rPr>
        <w:t xml:space="preserve"> proračuna 277.202.165,28 kn.</w:t>
      </w:r>
    </w:p>
    <w:p w:rsidR="00064BD0" w:rsidRDefault="007D1A8A">
      <w:pPr>
        <w:spacing w:after="120"/>
        <w:jc w:val="both"/>
        <w:rPr>
          <w:rFonts w:ascii="Calibri Light" w:hAnsi="Calibri Light" w:cs="Calibri Light"/>
        </w:rPr>
      </w:pPr>
      <w:r>
        <w:rPr>
          <w:rFonts w:ascii="Calibri Light" w:hAnsi="Calibri Light" w:cs="Calibri Light"/>
        </w:rPr>
        <w:lastRenderedPageBreak/>
        <w:t>Proračunski korisnici su iskazali obveze za kredite i zajmove u iznosu 52.115.554,15 kn :</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 xml:space="preserve">Dječji vrtići – 202.740,52 kn, </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 xml:space="preserve">Osnovne škole – 160.144,15 kn, </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 xml:space="preserve">Srednje škole – 2.384.942,52 kn, </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 xml:space="preserve">Ustanove u kulturi – 2.608.976,96 kn </w:t>
      </w:r>
    </w:p>
    <w:p w:rsidR="00064BD0" w:rsidRDefault="007D1A8A">
      <w:pPr>
        <w:pStyle w:val="ListParagraph"/>
        <w:numPr>
          <w:ilvl w:val="0"/>
          <w:numId w:val="4"/>
        </w:numPr>
        <w:spacing w:after="120"/>
        <w:jc w:val="both"/>
        <w:rPr>
          <w:rFonts w:ascii="Calibri Light" w:hAnsi="Calibri Light" w:cs="Calibri Light"/>
        </w:rPr>
      </w:pPr>
      <w:r>
        <w:rPr>
          <w:rFonts w:ascii="Calibri Light" w:hAnsi="Calibri Light" w:cs="Calibri Light"/>
        </w:rPr>
        <w:t>Zdravstvene ustanove – 46.758.750,00 kn.</w:t>
      </w:r>
    </w:p>
    <w:p w:rsidR="00064BD0" w:rsidRDefault="00064BD0">
      <w:pPr>
        <w:jc w:val="both"/>
        <w:rPr>
          <w:rFonts w:ascii="Calibri Light" w:hAnsi="Calibri Light" w:cs="Calibri Light"/>
          <w:i/>
        </w:rPr>
      </w:pPr>
    </w:p>
    <w:p w:rsidR="00064BD0" w:rsidRDefault="007D1A8A">
      <w:pPr>
        <w:jc w:val="both"/>
      </w:pPr>
      <w:r>
        <w:rPr>
          <w:rFonts w:ascii="Calibri Light" w:hAnsi="Calibri Light" w:cs="Calibri Light"/>
          <w:i/>
        </w:rPr>
        <w:t xml:space="preserve">Višak / manjak prihoda - </w:t>
      </w:r>
      <w:r>
        <w:rPr>
          <w:rFonts w:ascii="Calibri Light" w:hAnsi="Calibri Light" w:cs="Calibri Light"/>
        </w:rPr>
        <w:t>Na kraju izvještajne godine ostvaren je manjak prihoda u ukupnom iznosu od 908.239.460,95 kn koji je ostvaren nakon propisanih korekcija prihoda.</w:t>
      </w:r>
    </w:p>
    <w:p w:rsidR="00064BD0" w:rsidRDefault="00064BD0">
      <w:pPr>
        <w:jc w:val="both"/>
      </w:pPr>
    </w:p>
    <w:p w:rsidR="00064BD0" w:rsidRDefault="007D1A8A">
      <w:pPr>
        <w:jc w:val="both"/>
        <w:rPr>
          <w:rFonts w:ascii="Calibri Light" w:hAnsi="Calibri Light" w:cs="Calibri Light"/>
        </w:rPr>
      </w:pPr>
      <w:r>
        <w:rPr>
          <w:rFonts w:ascii="Calibri Light" w:hAnsi="Calibri Light" w:cs="Calibri Light"/>
        </w:rPr>
        <w:t>Tablica 10. Višak / Manjak prihoda</w:t>
      </w:r>
    </w:p>
    <w:tbl>
      <w:tblPr>
        <w:tblW w:w="8217" w:type="dxa"/>
        <w:tblLayout w:type="fixed"/>
        <w:tblCellMar>
          <w:left w:w="10" w:type="dxa"/>
          <w:right w:w="10" w:type="dxa"/>
        </w:tblCellMar>
        <w:tblLook w:val="04A0" w:firstRow="1" w:lastRow="0" w:firstColumn="1" w:lastColumn="0" w:noHBand="0" w:noVBand="1"/>
      </w:tblPr>
      <w:tblGrid>
        <w:gridCol w:w="988"/>
        <w:gridCol w:w="2126"/>
        <w:gridCol w:w="992"/>
        <w:gridCol w:w="1985"/>
        <w:gridCol w:w="2126"/>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RAČUN</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O</w:t>
            </w:r>
            <w:r>
              <w:rPr>
                <w:rFonts w:ascii="Calibri Light" w:hAnsi="Calibri Light" w:cs="Calibri Light"/>
              </w:rPr>
              <w:t>PIS</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Grad Zagreb</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642"/>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
                <w:bCs/>
              </w:rPr>
            </w:pPr>
            <w:r>
              <w:rPr>
                <w:rFonts w:ascii="Calibri Light" w:hAnsi="Calibri Light" w:cs="Calibri Light"/>
                <w:b/>
                <w:bCs/>
              </w:rPr>
              <w:t>9221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
                <w:bCs/>
              </w:rPr>
            </w:pPr>
            <w:r>
              <w:rPr>
                <w:rFonts w:ascii="Calibri Light" w:hAnsi="Calibri Light" w:cs="Calibri Light"/>
                <w:b/>
                <w:bCs/>
              </w:rPr>
              <w:t>Višak prihoda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
                <w:bCs/>
              </w:rPr>
            </w:pPr>
            <w:r>
              <w:rPr>
                <w:rFonts w:ascii="Calibri Light" w:hAnsi="Calibri Light" w:cs="Calibri Light"/>
                <w:b/>
                <w:bCs/>
              </w:rPr>
              <w:t>9221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
              </w:rPr>
            </w:pPr>
            <w:r>
              <w:rPr>
                <w:rFonts w:ascii="Calibri Light" w:hAnsi="Calibri Light" w:cs="Calibri Light"/>
                <w:b/>
              </w:rPr>
              <w:t xml:space="preserve">    7.764.639.832,52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
                <w:bCs/>
              </w:rPr>
            </w:pPr>
            <w:r>
              <w:rPr>
                <w:rFonts w:ascii="Calibri Light" w:hAnsi="Calibri Light" w:cs="Calibri Light"/>
                <w:b/>
                <w:bCs/>
              </w:rPr>
              <w:t>376.150.904,17</w:t>
            </w:r>
          </w:p>
        </w:tc>
      </w:tr>
      <w:tr w:rsidR="00064BD0">
        <w:tblPrEx>
          <w:tblCellMar>
            <w:top w:w="0" w:type="dxa"/>
            <w:bottom w:w="0" w:type="dxa"/>
          </w:tblCellMar>
        </w:tblPrEx>
        <w:trPr>
          <w:trHeight w:val="46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Višak prihoda poslovanja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 xml:space="preserve">    5.872.204.612,23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320.274.179,53</w:t>
            </w:r>
          </w:p>
        </w:tc>
      </w:tr>
      <w:tr w:rsidR="00064BD0">
        <w:tblPrEx>
          <w:tblCellMar>
            <w:top w:w="0" w:type="dxa"/>
            <w:bottom w:w="0" w:type="dxa"/>
          </w:tblCellMar>
        </w:tblPrEx>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Višak prihoda od nefinancijske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4.377.680,68</w:t>
            </w:r>
          </w:p>
        </w:tc>
      </w:tr>
      <w:tr w:rsidR="00064BD0">
        <w:tblPrEx>
          <w:tblCellMar>
            <w:top w:w="0" w:type="dxa"/>
            <w:bottom w:w="0" w:type="dxa"/>
          </w:tblCellMar>
        </w:tblPrEx>
        <w:trPr>
          <w:trHeight w:val="47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Višak primitaka od 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1.892.435.220,29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right"/>
              <w:textAlignment w:val="auto"/>
              <w:rPr>
                <w:rFonts w:ascii="Calibri Light" w:hAnsi="Calibri Light" w:cs="Calibri Light"/>
                <w:bCs/>
              </w:rPr>
            </w:pPr>
          </w:p>
          <w:p w:rsidR="00064BD0" w:rsidRDefault="007D1A8A">
            <w:pPr>
              <w:spacing w:after="0"/>
              <w:jc w:val="right"/>
              <w:textAlignment w:val="auto"/>
              <w:rPr>
                <w:rFonts w:ascii="Calibri Light" w:hAnsi="Calibri Light" w:cs="Calibri Light"/>
                <w:bCs/>
              </w:rPr>
            </w:pPr>
            <w:r>
              <w:rPr>
                <w:rFonts w:ascii="Calibri Light" w:hAnsi="Calibri Light" w:cs="Calibri Light"/>
                <w:bCs/>
              </w:rPr>
              <w:t>51.499.043,96</w:t>
            </w:r>
          </w:p>
          <w:p w:rsidR="00064BD0" w:rsidRDefault="00064BD0">
            <w:pPr>
              <w:spacing w:after="0"/>
              <w:jc w:val="right"/>
              <w:textAlignment w:val="auto"/>
              <w:rPr>
                <w:rFonts w:ascii="Calibri Light" w:hAnsi="Calibri Light" w:cs="Calibri Light"/>
                <w:bCs/>
              </w:rPr>
            </w:pPr>
          </w:p>
        </w:tc>
      </w:tr>
      <w:tr w:rsidR="00064BD0">
        <w:tblPrEx>
          <w:tblCellMar>
            <w:top w:w="0" w:type="dxa"/>
            <w:bottom w:w="0" w:type="dxa"/>
          </w:tblCellMar>
        </w:tblPrEx>
        <w:trPr>
          <w:trHeight w:val="45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
                <w:bCs/>
              </w:rPr>
            </w:pPr>
            <w:r>
              <w:rPr>
                <w:rFonts w:ascii="Calibri Light" w:hAnsi="Calibri Light" w:cs="Calibri Light"/>
                <w:b/>
                <w:bCs/>
              </w:rPr>
              <w:t>9222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
              </w:rPr>
            </w:pPr>
            <w:r>
              <w:rPr>
                <w:rFonts w:ascii="Calibri Light" w:hAnsi="Calibri Light" w:cs="Calibri Light"/>
                <w:b/>
              </w:rPr>
              <w:t>Manjak prihoda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
                <w:bCs/>
              </w:rPr>
            </w:pPr>
            <w:r>
              <w:rPr>
                <w:rFonts w:ascii="Calibri Light" w:hAnsi="Calibri Light" w:cs="Calibri Light"/>
                <w:b/>
                <w:bCs/>
              </w:rPr>
              <w:t>9222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
              </w:rPr>
            </w:pPr>
            <w:r>
              <w:rPr>
                <w:rFonts w:ascii="Calibri Light" w:hAnsi="Calibri Light" w:cs="Calibri Light"/>
                <w:b/>
              </w:rPr>
              <w:t xml:space="preserve">   8.262.694.394,73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right"/>
              <w:textAlignment w:val="auto"/>
              <w:rPr>
                <w:rFonts w:ascii="Calibri Light" w:hAnsi="Calibri Light" w:cs="Calibri Light"/>
                <w:b/>
                <w:bCs/>
              </w:rPr>
            </w:pPr>
          </w:p>
          <w:p w:rsidR="00064BD0" w:rsidRDefault="007D1A8A">
            <w:pPr>
              <w:spacing w:after="0"/>
              <w:jc w:val="right"/>
              <w:textAlignment w:val="auto"/>
              <w:rPr>
                <w:rFonts w:ascii="Calibri Light" w:hAnsi="Calibri Light" w:cs="Calibri Light"/>
                <w:b/>
                <w:bCs/>
              </w:rPr>
            </w:pPr>
            <w:r>
              <w:rPr>
                <w:rFonts w:ascii="Calibri Light" w:hAnsi="Calibri Light" w:cs="Calibri Light"/>
                <w:b/>
                <w:bCs/>
              </w:rPr>
              <w:t>786.335.802,91</w:t>
            </w:r>
          </w:p>
          <w:p w:rsidR="00064BD0" w:rsidRDefault="00064BD0">
            <w:pPr>
              <w:spacing w:after="0"/>
              <w:jc w:val="right"/>
              <w:textAlignment w:val="auto"/>
              <w:rPr>
                <w:rFonts w:ascii="Calibri Light" w:hAnsi="Calibri Light" w:cs="Calibri Light"/>
                <w:b/>
                <w:bCs/>
              </w:rPr>
            </w:pPr>
          </w:p>
        </w:tc>
      </w:tr>
      <w:tr w:rsidR="00064BD0">
        <w:tblPrEx>
          <w:tblCellMar>
            <w:top w:w="0" w:type="dxa"/>
            <w:bottom w:w="0" w:type="dxa"/>
          </w:tblCellMar>
        </w:tblPrEx>
        <w:trPr>
          <w:trHeight w:val="33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Manjak prihoda poslovanja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 xml:space="preserve">           242.899.459,85</w:t>
            </w:r>
          </w:p>
          <w:p w:rsidR="00064BD0" w:rsidRDefault="00064BD0">
            <w:pPr>
              <w:spacing w:after="0"/>
              <w:jc w:val="right"/>
              <w:textAlignment w:val="auto"/>
              <w:rPr>
                <w:rFonts w:ascii="Calibri Light" w:hAnsi="Calibri Light" w:cs="Calibri Light"/>
                <w:bCs/>
              </w:rPr>
            </w:pPr>
          </w:p>
        </w:tc>
      </w:tr>
      <w:tr w:rsidR="00064BD0">
        <w:tblPrEx>
          <w:tblCellMar>
            <w:top w:w="0" w:type="dxa"/>
            <w:bottom w:w="0" w:type="dxa"/>
          </w:tblCellMar>
        </w:tblPrEx>
        <w:trPr>
          <w:trHeight w:val="43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 xml:space="preserve">Manjak prihoda od nefinancijske </w:t>
            </w:r>
            <w:r>
              <w:rPr>
                <w:rFonts w:ascii="Calibri Light" w:hAnsi="Calibri Light" w:cs="Calibri Light"/>
              </w:rPr>
              <w:t>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 xml:space="preserve">  8.262.694.394,73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right"/>
              <w:textAlignment w:val="auto"/>
              <w:rPr>
                <w:rFonts w:ascii="Calibri Light" w:hAnsi="Calibri Light" w:cs="Calibri Light"/>
                <w:bCs/>
              </w:rPr>
            </w:pPr>
          </w:p>
          <w:p w:rsidR="00064BD0" w:rsidRDefault="007D1A8A">
            <w:pPr>
              <w:spacing w:after="0"/>
              <w:jc w:val="right"/>
              <w:textAlignment w:val="auto"/>
              <w:rPr>
                <w:rFonts w:ascii="Calibri Light" w:hAnsi="Calibri Light" w:cs="Calibri Light"/>
                <w:bCs/>
              </w:rPr>
            </w:pPr>
            <w:r>
              <w:rPr>
                <w:rFonts w:ascii="Calibri Light" w:hAnsi="Calibri Light" w:cs="Calibri Light"/>
                <w:bCs/>
              </w:rPr>
              <w:t xml:space="preserve">        532.402.129,63</w:t>
            </w:r>
          </w:p>
          <w:p w:rsidR="00064BD0" w:rsidRDefault="00064BD0">
            <w:pPr>
              <w:spacing w:after="0"/>
              <w:jc w:val="center"/>
              <w:textAlignment w:val="auto"/>
              <w:rPr>
                <w:rFonts w:ascii="Calibri Light" w:hAnsi="Calibri Light" w:cs="Calibri Light"/>
                <w:bCs/>
              </w:rPr>
            </w:pPr>
          </w:p>
        </w:tc>
      </w:tr>
      <w:tr w:rsidR="00064BD0">
        <w:tblPrEx>
          <w:tblCellMar>
            <w:top w:w="0" w:type="dxa"/>
            <w:bottom w:w="0" w:type="dxa"/>
          </w:tblCellMar>
        </w:tblPrEx>
        <w:trPr>
          <w:trHeight w:val="356"/>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rPr>
            </w:pPr>
            <w:r>
              <w:rPr>
                <w:rFonts w:ascii="Calibri Light" w:hAnsi="Calibri Light" w:cs="Calibri Light"/>
              </w:rPr>
              <w:t>Manjak primitaka od 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92223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11.034.213,43</w:t>
            </w:r>
          </w:p>
        </w:tc>
      </w:tr>
    </w:tbl>
    <w:p w:rsidR="00064BD0" w:rsidRDefault="00064BD0">
      <w:pPr>
        <w:spacing w:after="0"/>
        <w:rPr>
          <w:rFonts w:ascii="Calibri Light" w:hAnsi="Calibri Light" w:cs="Calibri Light"/>
          <w:color w:val="7030A0"/>
        </w:rPr>
      </w:pPr>
    </w:p>
    <w:p w:rsidR="00064BD0" w:rsidRDefault="00064BD0"/>
    <w:p w:rsidR="00064BD0" w:rsidRDefault="00064BD0">
      <w:pPr>
        <w:jc w:val="both"/>
        <w:rPr>
          <w:rFonts w:ascii="Calibri Light" w:hAnsi="Calibri Light" w:cs="Calibri Light"/>
          <w:iCs/>
        </w:rPr>
      </w:pPr>
    </w:p>
    <w:p w:rsidR="00064BD0" w:rsidRDefault="00064BD0">
      <w:pPr>
        <w:jc w:val="both"/>
        <w:rPr>
          <w:rFonts w:ascii="Calibri Light" w:hAnsi="Calibri Light" w:cs="Calibri Light"/>
          <w:b/>
          <w:sz w:val="28"/>
          <w:szCs w:val="28"/>
          <w:u w:val="single"/>
        </w:rPr>
      </w:pPr>
    </w:p>
    <w:p w:rsidR="00064BD0" w:rsidRDefault="00064BD0">
      <w:pPr>
        <w:jc w:val="both"/>
        <w:rPr>
          <w:rFonts w:ascii="Calibri Light" w:hAnsi="Calibri Light" w:cs="Calibri Light"/>
          <w:b/>
          <w:sz w:val="28"/>
          <w:szCs w:val="28"/>
          <w:u w:val="single"/>
        </w:rPr>
      </w:pPr>
    </w:p>
    <w:p w:rsidR="00064BD0" w:rsidRDefault="007D1A8A">
      <w:pPr>
        <w:jc w:val="both"/>
        <w:rPr>
          <w:rFonts w:ascii="Calibri Light" w:hAnsi="Calibri Light" w:cs="Calibri Light"/>
          <w:b/>
          <w:sz w:val="28"/>
          <w:szCs w:val="28"/>
          <w:u w:val="single"/>
        </w:rPr>
      </w:pPr>
      <w:r>
        <w:rPr>
          <w:rFonts w:ascii="Calibri Light" w:hAnsi="Calibri Light" w:cs="Calibri Light"/>
          <w:b/>
          <w:sz w:val="28"/>
          <w:szCs w:val="28"/>
          <w:u w:val="single"/>
        </w:rPr>
        <w:lastRenderedPageBreak/>
        <w:t>IZVJEŠTAJ O PRIHODIMA I RASHODIMA</w:t>
      </w:r>
    </w:p>
    <w:p w:rsidR="00064BD0" w:rsidRDefault="007D1A8A">
      <w:pPr>
        <w:autoSpaceDE w:val="0"/>
        <w:spacing w:after="0"/>
      </w:pPr>
      <w:r>
        <w:rPr>
          <w:rFonts w:ascii="Calibri Light" w:hAnsi="Calibri Light" w:cs="Calibri Light"/>
          <w:b/>
          <w:bCs/>
        </w:rPr>
        <w:t xml:space="preserve">Ukupni prihodi i primici (Šifra X678) </w:t>
      </w:r>
      <w:r>
        <w:rPr>
          <w:rFonts w:ascii="Calibri Light" w:hAnsi="Calibri Light" w:cs="Calibri Light"/>
        </w:rPr>
        <w:t xml:space="preserve">ostvareni su u izvještajnom razdoblju u iznosu od </w:t>
      </w:r>
      <w:r>
        <w:rPr>
          <w:rFonts w:ascii="Calibri Light" w:hAnsi="Calibri Light" w:cs="Calibri Light"/>
        </w:rPr>
        <w:t>14.545.690.752,94 kn ili 8% više u odnosu na ostvarenje u prethodnoj godini.</w:t>
      </w:r>
    </w:p>
    <w:p w:rsidR="00064BD0" w:rsidRDefault="007D1A8A">
      <w:pPr>
        <w:autoSpaceDE w:val="0"/>
        <w:spacing w:after="0"/>
        <w:rPr>
          <w:rFonts w:ascii="Calibri Light" w:hAnsi="Calibri Light" w:cs="Calibri Light"/>
        </w:rPr>
      </w:pPr>
      <w:r>
        <w:rPr>
          <w:rFonts w:ascii="Calibri Light" w:hAnsi="Calibri Light" w:cs="Calibri Light"/>
        </w:rPr>
        <w:t>U strukturi ukupno ostvarenih prihoda i primitaka najveći udjel imaju prihodi poslovanja s 87%.</w:t>
      </w:r>
    </w:p>
    <w:p w:rsidR="00064BD0" w:rsidRDefault="007D1A8A">
      <w:pPr>
        <w:autoSpaceDE w:val="0"/>
        <w:spacing w:after="0"/>
      </w:pPr>
      <w:r>
        <w:rPr>
          <w:rFonts w:ascii="Calibri Light" w:hAnsi="Calibri Light" w:cs="Calibri Light"/>
          <w:b/>
          <w:bCs/>
        </w:rPr>
        <w:t xml:space="preserve">Ukupni rashodi i izdaci </w:t>
      </w:r>
      <w:r>
        <w:rPr>
          <w:rFonts w:ascii="Calibri Light" w:hAnsi="Calibri Light" w:cs="Calibri Light"/>
          <w:b/>
        </w:rPr>
        <w:t>(Šifra Y345</w:t>
      </w:r>
      <w:r>
        <w:rPr>
          <w:rFonts w:ascii="Calibri Light" w:hAnsi="Calibri Light" w:cs="Calibri Light"/>
        </w:rPr>
        <w:t>) ostvareni su u iznosu od 14.029.027.217,69 kn.</w:t>
      </w:r>
      <w:r>
        <w:rPr>
          <w:rFonts w:ascii="Calibri Light" w:hAnsi="Calibri Light" w:cs="Calibri Light"/>
        </w:rPr>
        <w:t xml:space="preserve"> U</w:t>
      </w:r>
    </w:p>
    <w:p w:rsidR="00064BD0" w:rsidRDefault="007D1A8A">
      <w:pPr>
        <w:autoSpaceDE w:val="0"/>
        <w:spacing w:after="0"/>
        <w:rPr>
          <w:rFonts w:ascii="Calibri Light" w:hAnsi="Calibri Light" w:cs="Calibri Light"/>
        </w:rPr>
      </w:pPr>
      <w:r>
        <w:rPr>
          <w:rFonts w:ascii="Calibri Light" w:hAnsi="Calibri Light" w:cs="Calibri Light"/>
        </w:rPr>
        <w:t>odnosu na ostvarenje u prethodnoj godini rashodi su manji za 3%.</w:t>
      </w:r>
    </w:p>
    <w:p w:rsidR="00064BD0" w:rsidRDefault="00064BD0">
      <w:pPr>
        <w:autoSpaceDE w:val="0"/>
        <w:spacing w:after="0"/>
        <w:jc w:val="both"/>
        <w:rPr>
          <w:rFonts w:ascii="Calibri Light" w:hAnsi="Calibri Light" w:cs="Calibri Light"/>
          <w:color w:val="FF0000"/>
        </w:rPr>
      </w:pPr>
    </w:p>
    <w:p w:rsidR="00064BD0" w:rsidRDefault="007D1A8A">
      <w:pPr>
        <w:autoSpaceDE w:val="0"/>
        <w:spacing w:after="0"/>
        <w:jc w:val="both"/>
        <w:rPr>
          <w:rFonts w:ascii="Calibri Light" w:hAnsi="Calibri Light" w:cs="Calibri Light"/>
        </w:rPr>
      </w:pPr>
      <w:r>
        <w:rPr>
          <w:rFonts w:ascii="Calibri Light" w:hAnsi="Calibri Light" w:cs="Calibri Light"/>
        </w:rPr>
        <w:t xml:space="preserve">Tablica 1. Ukupni prihodi i rashodi, primici i izdaci 2022. god. </w:t>
      </w:r>
    </w:p>
    <w:p w:rsidR="00064BD0" w:rsidRDefault="00064BD0">
      <w:pPr>
        <w:autoSpaceDE w:val="0"/>
        <w:spacing w:after="0"/>
        <w:jc w:val="both"/>
        <w:rPr>
          <w:rFonts w:ascii="Calibri Light" w:hAnsi="Calibri Light" w:cs="Calibri Light"/>
        </w:rPr>
      </w:pPr>
    </w:p>
    <w:tbl>
      <w:tblPr>
        <w:tblW w:w="9117" w:type="dxa"/>
        <w:tblCellMar>
          <w:left w:w="10" w:type="dxa"/>
          <w:right w:w="10" w:type="dxa"/>
        </w:tblCellMar>
        <w:tblLook w:val="04A0" w:firstRow="1" w:lastRow="0" w:firstColumn="1" w:lastColumn="0" w:noHBand="0" w:noVBand="1"/>
      </w:tblPr>
      <w:tblGrid>
        <w:gridCol w:w="759"/>
        <w:gridCol w:w="3030"/>
        <w:gridCol w:w="704"/>
        <w:gridCol w:w="2023"/>
        <w:gridCol w:w="1881"/>
        <w:gridCol w:w="862"/>
      </w:tblGrid>
      <w:tr w:rsidR="00064BD0">
        <w:tblPrEx>
          <w:tblCellMar>
            <w:top w:w="0" w:type="dxa"/>
            <w:bottom w:w="0" w:type="dxa"/>
          </w:tblCellMar>
        </w:tblPrEx>
        <w:trPr>
          <w:trHeight w:val="416"/>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OPIS</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Šifra</w:t>
            </w:r>
          </w:p>
        </w:tc>
        <w:tc>
          <w:tcPr>
            <w:tcW w:w="202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Ostvareno prethodne godine</w:t>
            </w:r>
          </w:p>
        </w:tc>
        <w:tc>
          <w:tcPr>
            <w:tcW w:w="18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Ostvareno u tekućem razdoblju</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INDEKS</w:t>
            </w:r>
          </w:p>
        </w:tc>
      </w:tr>
      <w:tr w:rsidR="00064BD0">
        <w:tblPrEx>
          <w:tblCellMar>
            <w:top w:w="0" w:type="dxa"/>
            <w:bottom w:w="0" w:type="dxa"/>
          </w:tblCellMar>
        </w:tblPrEx>
        <w:trPr>
          <w:trHeight w:val="21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064BD0" w:rsidRDefault="007D1A8A">
            <w:pPr>
              <w:autoSpaceDE w:val="0"/>
              <w:spacing w:after="0"/>
              <w:jc w:val="center"/>
              <w:rPr>
                <w:rFonts w:ascii="Calibri Light" w:hAnsi="Calibri Light" w:cs="Calibri Light"/>
              </w:rPr>
            </w:pPr>
            <w:r>
              <w:rPr>
                <w:rFonts w:ascii="Calibri Light" w:hAnsi="Calibri Light" w:cs="Calibri Light"/>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064BD0" w:rsidRDefault="007D1A8A">
            <w:pPr>
              <w:autoSpaceDE w:val="0"/>
              <w:spacing w:after="0"/>
              <w:jc w:val="center"/>
              <w:rPr>
                <w:rFonts w:ascii="Calibri Light" w:hAnsi="Calibri Light" w:cs="Calibri Light"/>
              </w:rPr>
            </w:pPr>
            <w:r>
              <w:rPr>
                <w:rFonts w:ascii="Calibri Light" w:hAnsi="Calibri Light" w:cs="Calibri Light"/>
              </w:rPr>
              <w:t>2</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064BD0" w:rsidRDefault="007D1A8A">
            <w:pPr>
              <w:autoSpaceDE w:val="0"/>
              <w:spacing w:after="0"/>
              <w:jc w:val="center"/>
              <w:rPr>
                <w:rFonts w:ascii="Calibri Light" w:hAnsi="Calibri Light" w:cs="Calibri Light"/>
              </w:rPr>
            </w:pPr>
            <w:r>
              <w:rPr>
                <w:rFonts w:ascii="Calibri Light" w:hAnsi="Calibri Light" w:cs="Calibri Light"/>
              </w:rPr>
              <w:t>3</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064BD0" w:rsidRDefault="007D1A8A">
            <w:pPr>
              <w:autoSpaceDE w:val="0"/>
              <w:spacing w:after="0"/>
              <w:jc w:val="center"/>
              <w:rPr>
                <w:rFonts w:ascii="Calibri Light" w:hAnsi="Calibri Light" w:cs="Calibri Light"/>
              </w:rPr>
            </w:pPr>
            <w:r>
              <w:rPr>
                <w:rFonts w:ascii="Calibri Light" w:hAnsi="Calibri Light" w:cs="Calibri Light"/>
              </w:rPr>
              <w:t>4</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064BD0" w:rsidRDefault="007D1A8A">
            <w:pPr>
              <w:autoSpaceDE w:val="0"/>
              <w:spacing w:after="0"/>
              <w:jc w:val="center"/>
              <w:rPr>
                <w:rFonts w:ascii="Calibri Light" w:hAnsi="Calibri Light" w:cs="Calibri Light"/>
              </w:rPr>
            </w:pPr>
            <w:r>
              <w:rPr>
                <w:rFonts w:ascii="Calibri Light" w:hAnsi="Calibri Light" w:cs="Calibri Light"/>
              </w:rPr>
              <w:t>5</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064BD0" w:rsidRDefault="007D1A8A">
            <w:pPr>
              <w:autoSpaceDE w:val="0"/>
              <w:spacing w:after="0"/>
              <w:jc w:val="center"/>
              <w:rPr>
                <w:rFonts w:ascii="Calibri Light" w:hAnsi="Calibri Light" w:cs="Calibri Light"/>
              </w:rPr>
            </w:pPr>
            <w:r>
              <w:rPr>
                <w:rFonts w:ascii="Calibri Light" w:hAnsi="Calibri Light" w:cs="Calibri Light"/>
              </w:rPr>
              <w:t>6</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6</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PRIHODI POSLOVANJA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 6</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11.851.382.887,05</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13.462.762.987,68</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114</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7</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PRIHOD OD PRODAJE NEFINANCIJSKE IMOVINE</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7</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251.314.147,00</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58.360.926,23</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23</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8</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PRIMICI OD FINAN IMOVINE I ZADUŽIVANJA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 8</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1.401.684.536,00</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1.024.566.839,03</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73</w:t>
            </w:r>
          </w:p>
        </w:tc>
      </w:tr>
      <w:tr w:rsidR="00064BD0">
        <w:tblPrEx>
          <w:tblCellMar>
            <w:top w:w="0" w:type="dxa"/>
            <w:bottom w:w="0" w:type="dxa"/>
          </w:tblCellMar>
        </w:tblPrEx>
        <w:trPr>
          <w:trHeight w:val="54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064BD0">
            <w:pPr>
              <w:autoSpaceDE w:val="0"/>
              <w:spacing w:after="0"/>
              <w:jc w:val="both"/>
              <w:rPr>
                <w:rFonts w:ascii="Calibri Light" w:hAnsi="Calibri Light" w:cs="Calibri Light"/>
              </w:rPr>
            </w:pP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UKUPNI PRIHODI I PRIMICI</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X678</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13.504.381.570,05</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14.545.690.752,94</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108</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RASHODI POSLOVANJA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 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11.437.752.564,35</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11.268.132.637,79</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99</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4</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RASHODI ZA NABAVU NEFINANCIJSKE IMOVINE</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 4</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1.269.070.377,09</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1.070.170.007,52</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84</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5</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IZDACI ZA FINANCIJSKU IMOVINU I OTPLATE ZAJMOVA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 5</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855.331.311,00</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1.690.724.572,38</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198</w:t>
            </w:r>
          </w:p>
        </w:tc>
      </w:tr>
      <w:tr w:rsidR="00064BD0">
        <w:tblPrEx>
          <w:tblCellMar>
            <w:top w:w="0" w:type="dxa"/>
            <w:bottom w:w="0" w:type="dxa"/>
          </w:tblCellMar>
        </w:tblPrEx>
        <w:trPr>
          <w:trHeight w:val="57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064BD0">
            <w:pPr>
              <w:autoSpaceDE w:val="0"/>
              <w:spacing w:after="0"/>
              <w:jc w:val="both"/>
              <w:rPr>
                <w:rFonts w:ascii="Calibri Light" w:hAnsi="Calibri Light" w:cs="Calibri Light"/>
              </w:rPr>
            </w:pP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UKUPNI RASHODI I IZDACI</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Y345</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13.562.154.252,44</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14.029.027.217,69</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103</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VIŠAK/MANJAK PRIHODA I PRIMITAKA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 xml:space="preserve"> Y005  X005</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 xml:space="preserve">      -57.772.682,39</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516.663.535,25</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70</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VIŠAK/MANJAK PRIHODA I PRIMITAKA PRENESENI</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 </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-1.396.883.793,98</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-1.424.902.996,20</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102</w:t>
            </w:r>
          </w:p>
        </w:tc>
      </w:tr>
      <w:tr w:rsidR="00064BD0">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ZA POKRIĆE U SLIJEDEĆEM RAZDOBLJU</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both"/>
              <w:rPr>
                <w:rFonts w:ascii="Calibri Light" w:hAnsi="Calibri Light" w:cs="Calibri Light"/>
              </w:rPr>
            </w:pPr>
            <w:r>
              <w:rPr>
                <w:rFonts w:ascii="Calibri Light" w:hAnsi="Calibri Light" w:cs="Calibri Light"/>
              </w:rPr>
              <w:t> Y006</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center"/>
              <w:rPr>
                <w:rFonts w:ascii="Calibri Light" w:hAnsi="Calibri Light" w:cs="Calibri Light"/>
              </w:rPr>
            </w:pPr>
            <w:r>
              <w:rPr>
                <w:rFonts w:ascii="Calibri Light" w:hAnsi="Calibri Light" w:cs="Calibri Light"/>
              </w:rPr>
              <w:t xml:space="preserve">  -1.454.656.476,37</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-908.239.460,95</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064BD0" w:rsidRDefault="007D1A8A">
            <w:pPr>
              <w:autoSpaceDE w:val="0"/>
              <w:spacing w:after="0"/>
              <w:jc w:val="right"/>
              <w:rPr>
                <w:rFonts w:ascii="Calibri Light" w:hAnsi="Calibri Light" w:cs="Calibri Light"/>
              </w:rPr>
            </w:pPr>
            <w:r>
              <w:rPr>
                <w:rFonts w:ascii="Calibri Light" w:hAnsi="Calibri Light" w:cs="Calibri Light"/>
              </w:rPr>
              <w:t>62</w:t>
            </w:r>
          </w:p>
        </w:tc>
      </w:tr>
    </w:tbl>
    <w:p w:rsidR="00064BD0" w:rsidRDefault="00064BD0">
      <w:pPr>
        <w:jc w:val="both"/>
        <w:rPr>
          <w:rFonts w:ascii="Calibri Light" w:hAnsi="Calibri Light" w:cs="Calibri Light"/>
          <w:iCs/>
        </w:rPr>
      </w:pPr>
    </w:p>
    <w:p w:rsidR="00064BD0" w:rsidRDefault="00064BD0">
      <w:pPr>
        <w:jc w:val="both"/>
        <w:rPr>
          <w:rFonts w:ascii="Calibri Light" w:hAnsi="Calibri Light" w:cs="Calibri Light"/>
          <w:iCs/>
        </w:rPr>
      </w:pPr>
    </w:p>
    <w:p w:rsidR="00064BD0" w:rsidRDefault="007D1A8A">
      <w:pPr>
        <w:spacing w:after="0"/>
        <w:jc w:val="both"/>
        <w:rPr>
          <w:rFonts w:ascii="Calibri Light" w:hAnsi="Calibri Light" w:cs="Calibri Light"/>
          <w:b/>
          <w:bCs/>
          <w:i/>
        </w:rPr>
      </w:pPr>
      <w:bookmarkStart w:id="1" w:name="_Hlk128646343"/>
      <w:r>
        <w:rPr>
          <w:rFonts w:ascii="Calibri Light" w:hAnsi="Calibri Light" w:cs="Calibri Light"/>
          <w:b/>
          <w:bCs/>
          <w:i/>
        </w:rPr>
        <w:t>611 Porez i prirez na dohodak</w:t>
      </w:r>
    </w:p>
    <w:p w:rsidR="00064BD0" w:rsidRDefault="007D1A8A">
      <w:pPr>
        <w:spacing w:after="0"/>
        <w:jc w:val="both"/>
      </w:pPr>
      <w:r>
        <w:rPr>
          <w:rFonts w:ascii="Calibri Light" w:hAnsi="Calibri Light" w:cs="Calibri Light"/>
          <w:iCs/>
        </w:rPr>
        <w:t>Naplata  poreza i prireza na dohodak regulirana je Zakonom o porezu na dohodak. U 2022. nije bilo izmjena poreznih stopa i poreznih razreda,</w:t>
      </w:r>
      <w:r>
        <w:rPr>
          <w:rFonts w:ascii="Calibri Light" w:hAnsi="Calibri Light" w:cs="Calibri Light"/>
          <w:iCs/>
        </w:rPr>
        <w:t xml:space="preserve"> a pozitivna gospodarska kretanja i rast plaća rezultirali</w:t>
      </w:r>
      <w:r>
        <w:rPr>
          <w:rFonts w:ascii="Calibri Light" w:hAnsi="Calibri Light" w:cs="Calibri Light"/>
        </w:rPr>
        <w:t xml:space="preserve"> su većim prihodima od poreza i prireza na dohodak u odnosu na prethodnu godinu. </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6132 Porez na nasljedstva i darove</w:t>
      </w:r>
    </w:p>
    <w:p w:rsidR="00064BD0" w:rsidRDefault="007D1A8A">
      <w:pPr>
        <w:spacing w:after="0"/>
        <w:jc w:val="both"/>
        <w:rPr>
          <w:rFonts w:ascii="Calibri Light" w:hAnsi="Calibri Light" w:cs="Calibri Light"/>
        </w:rPr>
      </w:pPr>
      <w:r>
        <w:rPr>
          <w:rFonts w:ascii="Calibri Light" w:hAnsi="Calibri Light" w:cs="Calibri Light"/>
        </w:rPr>
        <w:t xml:space="preserve">Porez na nasljedstva i darove ostvaren je više nego prethodne godine što je </w:t>
      </w:r>
      <w:r>
        <w:rPr>
          <w:rFonts w:ascii="Calibri Light" w:hAnsi="Calibri Light" w:cs="Calibri Light"/>
        </w:rPr>
        <w:t xml:space="preserve">vezano uz veći broj ugovora o nasljeđivanju i darovanju. </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lastRenderedPageBreak/>
        <w:t xml:space="preserve">6134 Povremeni porezi na imovinu </w:t>
      </w:r>
    </w:p>
    <w:p w:rsidR="00064BD0" w:rsidRDefault="007D1A8A">
      <w:pPr>
        <w:spacing w:after="0"/>
        <w:jc w:val="both"/>
      </w:pPr>
      <w:r>
        <w:rPr>
          <w:rFonts w:ascii="Calibri Light" w:hAnsi="Calibri Light" w:cs="Calibri Light"/>
          <w:iCs/>
        </w:rPr>
        <w:t xml:space="preserve">Povremeni porezi na imovinu odnose se na porez na promet nekretnina. </w:t>
      </w:r>
      <w:r>
        <w:rPr>
          <w:rFonts w:ascii="Calibri Light" w:hAnsi="Calibri Light" w:cs="Calibri Light"/>
        </w:rPr>
        <w:t>U 2022. došlo je do porasta prometa na tržištu nekretnina što je rezultiralo većim prihodima o</w:t>
      </w:r>
      <w:r>
        <w:rPr>
          <w:rFonts w:ascii="Calibri Light" w:hAnsi="Calibri Light" w:cs="Calibri Light"/>
        </w:rPr>
        <w:t>d poreza na promet nekretninama nego prethodne godine.</w:t>
      </w:r>
      <w:r>
        <w:rPr>
          <w:rFonts w:ascii="Calibri Light" w:hAnsi="Calibri Light" w:cs="Calibri Light"/>
          <w:i/>
        </w:rPr>
        <w:t xml:space="preserve"> </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6142 Porez na promet</w:t>
      </w:r>
    </w:p>
    <w:p w:rsidR="00064BD0" w:rsidRDefault="007D1A8A">
      <w:pPr>
        <w:spacing w:after="0"/>
        <w:jc w:val="both"/>
      </w:pPr>
      <w:r>
        <w:rPr>
          <w:rFonts w:ascii="Calibri Light" w:hAnsi="Calibri Light" w:cs="Calibri Light"/>
          <w:iCs/>
        </w:rPr>
        <w:t>P</w:t>
      </w:r>
      <w:r>
        <w:rPr>
          <w:rFonts w:ascii="Calibri Light" w:hAnsi="Calibri Light" w:cs="Calibri Light"/>
        </w:rPr>
        <w:t>rihodi od poreza na promet odnose se na porez na potrošnju alkoholnih i bezalkoholnih pića u ugostiteljskim objektima i ostvareni su u manjem iznosu nego prethodne godine. Odluk</w:t>
      </w:r>
      <w:r>
        <w:rPr>
          <w:rFonts w:ascii="Calibri Light" w:hAnsi="Calibri Light" w:cs="Calibri Light"/>
        </w:rPr>
        <w:t>om o izmjenama Odluke o lokalnim porezima i prirezu porezu na dohodak (Službeni glasnik Grada Zagreba 34/20 i Narodne novine 140/20) ukinuto je plaćanje poreza na potrošnju te se uplate odnose na dugovanja iz prethodnih razdoblja.</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6147 Porez na dobitke od</w:t>
      </w:r>
      <w:r>
        <w:rPr>
          <w:rFonts w:ascii="Calibri Light" w:hAnsi="Calibri Light" w:cs="Calibri Light"/>
          <w:b/>
          <w:bCs/>
          <w:i/>
        </w:rPr>
        <w:t xml:space="preserve"> igara na sreću i ostali porezi od igara na sreću</w:t>
      </w:r>
    </w:p>
    <w:p w:rsidR="00064BD0" w:rsidRDefault="007D1A8A">
      <w:pPr>
        <w:spacing w:after="0"/>
        <w:jc w:val="both"/>
      </w:pPr>
      <w:r>
        <w:rPr>
          <w:rFonts w:ascii="Calibri Light" w:hAnsi="Calibri Light" w:cs="Calibri Light"/>
        </w:rPr>
        <w:t xml:space="preserve">Prihodi su u 2022. povećani u odnosu na prethodnu godinu radi bolje epidemiološke situacije s koronavirusom. </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 xml:space="preserve">6321 Tekuće pomoći od međunarodnih organizacija </w:t>
      </w:r>
    </w:p>
    <w:p w:rsidR="00064BD0" w:rsidRDefault="007D1A8A">
      <w:pPr>
        <w:spacing w:after="0"/>
        <w:jc w:val="both"/>
        <w:rPr>
          <w:rFonts w:ascii="Calibri Light" w:hAnsi="Calibri Light" w:cs="Calibri Light"/>
        </w:rPr>
      </w:pPr>
      <w:r>
        <w:rPr>
          <w:rFonts w:ascii="Calibri Light" w:hAnsi="Calibri Light" w:cs="Calibri Light"/>
        </w:rPr>
        <w:t>U 2022. od međunarodnih organizacija doznačeno</w:t>
      </w:r>
      <w:r>
        <w:rPr>
          <w:rFonts w:ascii="Calibri Light" w:hAnsi="Calibri Light" w:cs="Calibri Light"/>
        </w:rPr>
        <w:t xml:space="preserve"> je 806.664,03 kune. Realizirani su sljedeći projekti:</w:t>
      </w:r>
    </w:p>
    <w:p w:rsidR="00064BD0" w:rsidRDefault="007D1A8A">
      <w:pPr>
        <w:pStyle w:val="ListParagraph"/>
        <w:numPr>
          <w:ilvl w:val="0"/>
          <w:numId w:val="6"/>
        </w:numPr>
        <w:spacing w:after="0"/>
        <w:jc w:val="both"/>
        <w:rPr>
          <w:rFonts w:ascii="Calibri Light" w:hAnsi="Calibri Light" w:cs="Calibri Light"/>
        </w:rPr>
      </w:pPr>
      <w:r>
        <w:rPr>
          <w:rFonts w:ascii="Calibri Light" w:hAnsi="Calibri Light" w:cs="Calibri Light"/>
        </w:rPr>
        <w:t>Unites u iznosu od 328.080,80 kuna,</w:t>
      </w:r>
    </w:p>
    <w:p w:rsidR="00064BD0" w:rsidRDefault="007D1A8A">
      <w:pPr>
        <w:pStyle w:val="ListParagraph"/>
        <w:numPr>
          <w:ilvl w:val="0"/>
          <w:numId w:val="6"/>
        </w:numPr>
        <w:spacing w:after="0"/>
        <w:jc w:val="both"/>
        <w:rPr>
          <w:rFonts w:ascii="Calibri Light" w:hAnsi="Calibri Light" w:cs="Calibri Light"/>
        </w:rPr>
      </w:pPr>
      <w:r>
        <w:rPr>
          <w:rFonts w:ascii="Calibri Light" w:hAnsi="Calibri Light" w:cs="Calibri Light"/>
        </w:rPr>
        <w:t>Connection u iznosu od 406.856,27 kuna,</w:t>
      </w:r>
    </w:p>
    <w:p w:rsidR="00064BD0" w:rsidRDefault="007D1A8A">
      <w:pPr>
        <w:pStyle w:val="ListParagraph"/>
        <w:numPr>
          <w:ilvl w:val="0"/>
          <w:numId w:val="6"/>
        </w:numPr>
        <w:spacing w:after="0"/>
        <w:jc w:val="both"/>
        <w:rPr>
          <w:rFonts w:ascii="Calibri Light" w:hAnsi="Calibri Light" w:cs="Calibri Light"/>
        </w:rPr>
      </w:pPr>
      <w:r>
        <w:rPr>
          <w:rFonts w:ascii="Calibri Light" w:hAnsi="Calibri Light" w:cs="Calibri Light"/>
        </w:rPr>
        <w:t>Eureka u iznosu od 71.726,96 kuna.</w:t>
      </w:r>
    </w:p>
    <w:p w:rsidR="00064BD0" w:rsidRDefault="007D1A8A">
      <w:pPr>
        <w:spacing w:after="0"/>
        <w:jc w:val="both"/>
        <w:rPr>
          <w:rFonts w:ascii="Calibri Light" w:hAnsi="Calibri Light" w:cs="Calibri Light"/>
          <w:bCs/>
        </w:rPr>
      </w:pPr>
      <w:r>
        <w:rPr>
          <w:rFonts w:ascii="Calibri Light" w:hAnsi="Calibri Light" w:cs="Calibri Light"/>
          <w:bCs/>
        </w:rPr>
        <w:t>Ustanove u kulturi – povećanje prihoda rezultat je više ostvarenih uplata od EU projekata.</w:t>
      </w:r>
      <w:r>
        <w:rPr>
          <w:rFonts w:ascii="Calibri Light" w:hAnsi="Calibri Light" w:cs="Calibri Light"/>
          <w:bCs/>
        </w:rPr>
        <w:t xml:space="preserve"> U tekućoj godini došlo je do značajnog povećanja u odnosu na prethodnu godinu. Hrvatski prirodoslovni muzej ostvario je znatno povećanje prihoda kroz financiranje provođenja Projekta Čuvar baštine kao katalizator razvoja, istraživanja, učenja – novi Hrvat</w:t>
      </w:r>
      <w:r>
        <w:rPr>
          <w:rFonts w:ascii="Calibri Light" w:hAnsi="Calibri Light" w:cs="Calibri Light"/>
          <w:bCs/>
        </w:rPr>
        <w:t>ski prirodoslovni muzej.</w:t>
      </w: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do povećanja prihoda u odnosu na isto razdoblje prošle godine došlo je jer je Elektrostrojarska škola primila sredstva od sudjelovanja u projektu, dok je Učenički dom Dora Pejačević pogrešno</w:t>
      </w:r>
      <w:r>
        <w:rPr>
          <w:rFonts w:ascii="Calibri Light" w:hAnsi="Calibri Light" w:cs="Calibri Light"/>
          <w:bCs/>
        </w:rPr>
        <w:t xml:space="preserve"> evidentirao prihode. </w:t>
      </w: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iCs/>
        </w:rPr>
      </w:pPr>
      <w:r>
        <w:rPr>
          <w:rFonts w:ascii="Calibri Light" w:hAnsi="Calibri Light" w:cs="Calibri Light"/>
          <w:bCs/>
          <w:iCs/>
        </w:rPr>
        <w:t>- Klinika za psihijatriju „Vrapče“ – prihod u iznosu od 16.324,44 kune se odnosi na sredstva doznačena za Projekt iz Programa Erasmus+ „Linking Partners to Share Good Practices for Social Inclusion of Peopl</w:t>
      </w:r>
      <w:r>
        <w:rPr>
          <w:rFonts w:ascii="Calibri Light" w:hAnsi="Calibri Light" w:cs="Calibri Light"/>
          <w:bCs/>
          <w:iCs/>
        </w:rPr>
        <w:t>e with Mental Health Problems – Turska“. Odstupanje proizlazi iz činjenice da u 2021. godini nisu doznačena sredstava za navedeni Projekt.</w:t>
      </w:r>
    </w:p>
    <w:p w:rsidR="00064BD0" w:rsidRDefault="007D1A8A">
      <w:pPr>
        <w:spacing w:after="0"/>
        <w:jc w:val="both"/>
        <w:rPr>
          <w:rFonts w:ascii="Calibri Light" w:hAnsi="Calibri Light" w:cs="Calibri Light"/>
          <w:bCs/>
          <w:iCs/>
        </w:rPr>
      </w:pPr>
      <w:r>
        <w:rPr>
          <w:rFonts w:ascii="Calibri Light" w:hAnsi="Calibri Light" w:cs="Calibri Light"/>
          <w:bCs/>
          <w:iCs/>
        </w:rPr>
        <w:t>- Nastavni zavod za javno zdravstvo „Dr. Andrija Štampar“ – prihod u iznosu od 52.715,00 kuna se odnosi na sredstva f</w:t>
      </w:r>
      <w:r>
        <w:rPr>
          <w:rFonts w:ascii="Calibri Light" w:hAnsi="Calibri Light" w:cs="Calibri Light"/>
          <w:bCs/>
          <w:iCs/>
        </w:rPr>
        <w:t>inancijske potpore za organizaciju gerontološke tribine „Zdravo starenje“ i Okruglog stola u okviru 4. međunarodnog kongresa o sigurnosti hrane „Jedno zdravlje“ od strane Svjetske zdravstvene organizacije. 2021. godine nije bilo navedenog prihoda.</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Ustanov</w:t>
      </w:r>
      <w:r>
        <w:rPr>
          <w:rFonts w:ascii="Calibri Light" w:hAnsi="Calibri Light" w:cs="Calibri Light"/>
          <w:bCs/>
        </w:rPr>
        <w:t>e socijalne zaštite:</w:t>
      </w:r>
    </w:p>
    <w:p w:rsidR="00064BD0" w:rsidRDefault="007D1A8A">
      <w:pPr>
        <w:spacing w:after="0"/>
        <w:jc w:val="both"/>
        <w:rPr>
          <w:rFonts w:ascii="Calibri Light" w:hAnsi="Calibri Light" w:cs="Calibri Light"/>
          <w:bCs/>
        </w:rPr>
      </w:pPr>
      <w:r>
        <w:rPr>
          <w:rFonts w:ascii="Calibri Light" w:hAnsi="Calibri Light" w:cs="Calibri Light"/>
          <w:bCs/>
        </w:rPr>
        <w:t>- Duga – Dom za djecu i odrasle žrtve obiteljskog nasilja - zbog završetka međunarodnog projekta pod koordinacijom lokalne uprave talijanske pokrajine Venetto iznos sredstava iz međunarodnih izvora je smanjen u odnosu na 2021. g.</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6323</w:t>
      </w:r>
      <w:r>
        <w:rPr>
          <w:rFonts w:ascii="Calibri Light" w:hAnsi="Calibri Light" w:cs="Calibri Light"/>
          <w:b/>
          <w:bCs/>
          <w:i/>
        </w:rPr>
        <w:t xml:space="preserve"> Tekuće pomoći od institucija i tijela EU</w:t>
      </w:r>
    </w:p>
    <w:p w:rsidR="00064BD0" w:rsidRDefault="007D1A8A">
      <w:pPr>
        <w:spacing w:after="0"/>
        <w:jc w:val="both"/>
        <w:rPr>
          <w:rFonts w:ascii="Calibri Light" w:hAnsi="Calibri Light" w:cs="Calibri Light"/>
        </w:rPr>
      </w:pPr>
      <w:r>
        <w:rPr>
          <w:rFonts w:ascii="Calibri Light" w:hAnsi="Calibri Light" w:cs="Calibri Light"/>
        </w:rPr>
        <w:t>U 2022. od institucija i tijela EU doznačeno je 1.325.892,76 kuna. Realizirani su sljedeći projekti:</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t xml:space="preserve">Food Wave – Program Dear u iznosu od 409.865,54 kune, </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t>Urbfordan u iznosu od 357.963,00 kuna.</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t>Socrates u iznosu o</w:t>
      </w:r>
      <w:r>
        <w:rPr>
          <w:rFonts w:ascii="Calibri Light" w:hAnsi="Calibri Light" w:cs="Calibri Light"/>
        </w:rPr>
        <w:t>d 163.805,67 kuna,</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lastRenderedPageBreak/>
        <w:t>Znanost susreće regije – znanost susreće parlamente u iznosu od 132.500,27 kuna,</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t>Urban Regeneration mix u iznosu od 94.501,10 kuna,</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t>Trips u iznosu od 57.892,50 kuna,</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t>Urban manufacturing u iznosu od 49.616,09 kuna,</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t xml:space="preserve">Urbrec u iznosu od </w:t>
      </w:r>
      <w:r>
        <w:rPr>
          <w:rFonts w:ascii="Calibri Light" w:hAnsi="Calibri Light" w:cs="Calibri Light"/>
        </w:rPr>
        <w:t>44.869,32 kune,</w:t>
      </w:r>
    </w:p>
    <w:p w:rsidR="00064BD0" w:rsidRDefault="007D1A8A">
      <w:pPr>
        <w:pStyle w:val="ListParagraph"/>
        <w:numPr>
          <w:ilvl w:val="0"/>
          <w:numId w:val="7"/>
        </w:numPr>
        <w:spacing w:after="0"/>
        <w:jc w:val="both"/>
        <w:rPr>
          <w:rFonts w:ascii="Calibri Light" w:hAnsi="Calibri Light" w:cs="Calibri Light"/>
        </w:rPr>
      </w:pPr>
      <w:r>
        <w:rPr>
          <w:rFonts w:ascii="Calibri Light" w:hAnsi="Calibri Light" w:cs="Calibri Light"/>
        </w:rPr>
        <w:t>Republeec u iznosu od 14.879,27 kuna.</w:t>
      </w:r>
    </w:p>
    <w:p w:rsidR="00064BD0" w:rsidRDefault="00064BD0">
      <w:pPr>
        <w:spacing w:after="0"/>
        <w:jc w:val="both"/>
        <w:rPr>
          <w:rFonts w:ascii="Calibri Light" w:hAnsi="Calibri Light" w:cs="Calibri Light"/>
        </w:rPr>
      </w:pPr>
    </w:p>
    <w:p w:rsidR="00064BD0" w:rsidRDefault="007D1A8A">
      <w:pPr>
        <w:spacing w:after="0"/>
        <w:jc w:val="both"/>
      </w:pPr>
      <w:r>
        <w:rPr>
          <w:rFonts w:ascii="Calibri Light" w:hAnsi="Calibri Light" w:cs="Calibri Light"/>
        </w:rPr>
        <w:t xml:space="preserve">Zavod za prostorno uređenje – prihodi u 2022. g. nisu realizirani za razliku od 2021. g. kada je ostvareno 438.985,00 kuna jer </w:t>
      </w:r>
      <w:r>
        <w:rPr>
          <w:rFonts w:ascii="Calibri Light" w:hAnsi="Calibri Light" w:cs="Calibri Light"/>
          <w:lang w:val="en-US"/>
        </w:rPr>
        <w:t>korisnici projekata financiranih iz fondova i programa Europske unije od 1</w:t>
      </w:r>
      <w:r>
        <w:rPr>
          <w:rFonts w:ascii="Calibri Light" w:hAnsi="Calibri Light" w:cs="Calibri Light"/>
          <w:lang w:val="en-US"/>
        </w:rPr>
        <w:t>. siječnja 2021. primljena sredstva od EU pomoći za odobrene projekte u svojim poslovnim knjigama odmah priznaju kao prihod, te ih ne evidentiraju kao obveze za EU predujmove.</w:t>
      </w:r>
    </w:p>
    <w:p w:rsidR="00064BD0" w:rsidRDefault="007D1A8A">
      <w:pPr>
        <w:spacing w:after="0"/>
        <w:jc w:val="both"/>
        <w:rPr>
          <w:rFonts w:ascii="Calibri Light" w:hAnsi="Calibri Light" w:cs="Calibri Light"/>
        </w:rPr>
      </w:pPr>
      <w:r>
        <w:rPr>
          <w:rFonts w:ascii="Calibri Light" w:hAnsi="Calibri Light" w:cs="Calibri Light"/>
        </w:rPr>
        <w:t>Mali dom Zagreb – Dnevni centar za rehabilitaciju djece i mladeži – u promatrano</w:t>
      </w:r>
      <w:r>
        <w:rPr>
          <w:rFonts w:ascii="Calibri Light" w:hAnsi="Calibri Light" w:cs="Calibri Light"/>
        </w:rPr>
        <w:t>m razdoblju uplaćena su sredstva za provedbu EU programa Erasmus +, Projekt Burnout, te za Erasmus + Projekte EriSFAVIA i The Path to Independent Life što je utjecalo na povećane prihode u odnosu na 2021. g.</w:t>
      </w:r>
    </w:p>
    <w:p w:rsidR="00064BD0" w:rsidRDefault="007D1A8A">
      <w:pPr>
        <w:spacing w:after="0"/>
        <w:jc w:val="both"/>
        <w:rPr>
          <w:rFonts w:ascii="Calibri Light" w:hAnsi="Calibri Light" w:cs="Calibri Light"/>
        </w:rPr>
      </w:pPr>
      <w:r>
        <w:rPr>
          <w:rFonts w:ascii="Calibri Light" w:hAnsi="Calibri Light" w:cs="Calibri Light"/>
        </w:rPr>
        <w:t>Ustanove u kulturi – realizirano povećanje odnos</w:t>
      </w:r>
      <w:r>
        <w:rPr>
          <w:rFonts w:ascii="Calibri Light" w:hAnsi="Calibri Light" w:cs="Calibri Light"/>
        </w:rPr>
        <w:t>i se na ostvareni prihod iz EU sredstava. Značajniju razliku u prihodima je ostvario Muzej za umjetnost i obrt za Projekte Adrinetbook, i Akademija u hodu.</w:t>
      </w: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do povećanja prihoda u promatranom razdoblju je došlo jer s</w:t>
      </w:r>
      <w:r>
        <w:rPr>
          <w:rFonts w:ascii="Calibri Light" w:hAnsi="Calibri Light" w:cs="Calibri Light"/>
          <w:bCs/>
        </w:rPr>
        <w:t>u V. gimnazija, Škola za cestovni promet i Srednja škola-Centar za odgoj i obrazovanje bile nositelji projekta.</w:t>
      </w:r>
    </w:p>
    <w:p w:rsidR="00064BD0" w:rsidRDefault="007D1A8A">
      <w:pPr>
        <w:spacing w:after="0"/>
        <w:jc w:val="both"/>
        <w:rPr>
          <w:rFonts w:ascii="Calibri Light" w:hAnsi="Calibri Light" w:cs="Calibri Light"/>
          <w:bCs/>
        </w:rPr>
      </w:pPr>
      <w:r>
        <w:rPr>
          <w:rFonts w:ascii="Calibri Light" w:hAnsi="Calibri Light" w:cs="Calibri Light"/>
          <w:bCs/>
        </w:rPr>
        <w:t>Ustanove u predškolskom odgoju i obrazovanju – do odstupanja je došlo jer su u 2021. godini, u skladu s protuepidemijskim mjerama, odgođene akti</w:t>
      </w:r>
      <w:r>
        <w:rPr>
          <w:rFonts w:ascii="Calibri Light" w:hAnsi="Calibri Light" w:cs="Calibri Light"/>
          <w:bCs/>
        </w:rPr>
        <w:t>vnosti iz projekta Erasmus+, a tijekom 2022. godine je u Dječjem vrtiću Jarun ostvaren dio projektnih aktivnosti. Ove godine je u navedenom razdoblju Dječji vrtić Pčelica iskoristio novčana sredstva dobivena za sudjelovanje u programu EduSkills. Dječji vrt</w:t>
      </w:r>
      <w:r>
        <w:rPr>
          <w:rFonts w:ascii="Calibri Light" w:hAnsi="Calibri Light" w:cs="Calibri Light"/>
          <w:bCs/>
        </w:rPr>
        <w:t>ić Petar Pan primio je uplatu sredstava zbog početka provedbe novog Erasmus+ projekta „Cell Biology and Art Class Omnibus – CACAO“ u kojem sudjeluje sa Sveučilištem Jurja Dobrile iz Pule.</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 xml:space="preserve">- Klinika za psihijatriju „Vrapče“ – do </w:t>
      </w:r>
      <w:r>
        <w:rPr>
          <w:rFonts w:ascii="Calibri Light" w:hAnsi="Calibri Light" w:cs="Calibri Light"/>
          <w:bCs/>
        </w:rPr>
        <w:t>smanjenja prihoda od 48,8% u odnosu na isto razdoblje prošle godine došlo je zbog smanjenja doznačenih sredstava za programe Erasmus+.</w:t>
      </w:r>
    </w:p>
    <w:p w:rsidR="00064BD0" w:rsidRDefault="007D1A8A">
      <w:pPr>
        <w:spacing w:after="0"/>
        <w:jc w:val="both"/>
        <w:rPr>
          <w:rFonts w:ascii="Calibri Light" w:hAnsi="Calibri Light" w:cs="Calibri Light"/>
          <w:bCs/>
          <w:iCs/>
        </w:rPr>
      </w:pPr>
      <w:r>
        <w:rPr>
          <w:rFonts w:ascii="Calibri Light" w:hAnsi="Calibri Light" w:cs="Calibri Light"/>
          <w:bCs/>
          <w:iCs/>
        </w:rPr>
        <w:t>Ustanove socijalne zaštite:</w:t>
      </w:r>
    </w:p>
    <w:p w:rsidR="00064BD0" w:rsidRDefault="007D1A8A">
      <w:pPr>
        <w:spacing w:after="0"/>
        <w:jc w:val="both"/>
      </w:pPr>
      <w:r>
        <w:rPr>
          <w:rFonts w:ascii="Calibri Light" w:hAnsi="Calibri Light" w:cs="Calibri Light"/>
          <w:bCs/>
          <w:iCs/>
        </w:rPr>
        <w:t>- Poliklinika za rehabilitaciju slušanja i govora SUVAG – do smanjenja prihoda u odnosu na is</w:t>
      </w:r>
      <w:r>
        <w:rPr>
          <w:rFonts w:ascii="Calibri Light" w:hAnsi="Calibri Light" w:cs="Calibri Light"/>
          <w:bCs/>
          <w:iCs/>
        </w:rPr>
        <w:t>to razdoblje prošle godine došlo je zbog smanjenja doznačenih sredstava Europske komisije za Projekt „Stuey“.</w:t>
      </w:r>
    </w:p>
    <w:p w:rsidR="00064BD0" w:rsidRDefault="007D1A8A">
      <w:pPr>
        <w:spacing w:after="0"/>
        <w:jc w:val="both"/>
        <w:rPr>
          <w:rFonts w:ascii="Calibri Light" w:hAnsi="Calibri Light" w:cs="Calibri Light"/>
        </w:rPr>
      </w:pPr>
      <w:r>
        <w:rPr>
          <w:rFonts w:ascii="Calibri Light" w:hAnsi="Calibri Light" w:cs="Calibri Light"/>
        </w:rPr>
        <w:t xml:space="preserve"> </w:t>
      </w:r>
    </w:p>
    <w:p w:rsidR="00064BD0" w:rsidRDefault="007D1A8A">
      <w:pPr>
        <w:spacing w:after="0"/>
        <w:jc w:val="both"/>
        <w:rPr>
          <w:rFonts w:ascii="Calibri Light" w:hAnsi="Calibri Light" w:cs="Calibri Light"/>
          <w:b/>
          <w:i/>
        </w:rPr>
      </w:pPr>
      <w:r>
        <w:rPr>
          <w:rFonts w:ascii="Calibri Light" w:hAnsi="Calibri Light" w:cs="Calibri Light"/>
          <w:b/>
          <w:i/>
        </w:rPr>
        <w:t>6324 Kapitalne pomoći od institucija i tijela EU</w:t>
      </w:r>
    </w:p>
    <w:p w:rsidR="00064BD0" w:rsidRDefault="007D1A8A">
      <w:pPr>
        <w:spacing w:after="0"/>
        <w:jc w:val="both"/>
      </w:pPr>
      <w:r>
        <w:rPr>
          <w:rFonts w:ascii="Calibri Light" w:hAnsi="Calibri Light" w:cs="Calibri Light"/>
          <w:bCs/>
        </w:rPr>
        <w:t>Osnovnoškolske ustanove</w:t>
      </w:r>
      <w:r>
        <w:rPr>
          <w:rFonts w:ascii="Calibri Light" w:hAnsi="Calibri Light" w:cs="Calibri Light"/>
        </w:rPr>
        <w:t xml:space="preserve"> – prihodi u 2021. g. nisu ostvareni za razliku od uplaćenih sredstva u </w:t>
      </w:r>
      <w:r>
        <w:rPr>
          <w:rFonts w:ascii="Calibri Light" w:hAnsi="Calibri Light" w:cs="Calibri Light"/>
        </w:rPr>
        <w:t>iznosu od 60.149,67 kuna koja su dobivena putem EU Projekta Erasmus +  u svrhu nabave osnovnih sredstava.</w:t>
      </w: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u 2022. godini na navedenom kontu nije zabilježen prihod. V. gimnazija je u istom razdoblju 2021. godine pogr</w:t>
      </w:r>
      <w:r>
        <w:rPr>
          <w:rFonts w:ascii="Calibri Light" w:hAnsi="Calibri Light" w:cs="Calibri Light"/>
          <w:bCs/>
        </w:rPr>
        <w:t>ešno evidentirala prihod.</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6331 Tekuće pomoći proračunu iz drugih proračuna i izvanproračunskim korisnicima</w:t>
      </w:r>
    </w:p>
    <w:p w:rsidR="00064BD0" w:rsidRDefault="007D1A8A">
      <w:pPr>
        <w:spacing w:after="0"/>
        <w:jc w:val="both"/>
      </w:pPr>
      <w:r>
        <w:rPr>
          <w:rFonts w:ascii="Calibri Light" w:hAnsi="Calibri Light" w:cs="Calibri Light"/>
        </w:rPr>
        <w:t xml:space="preserve">Tekuće pomoći proračunu iz drugih proračuna i izvanproračunskim korisnicima u 2022.  ostvarene su u iznosu od 47.246.328,52 kune. Pomoći su </w:t>
      </w:r>
      <w:r>
        <w:rPr>
          <w:rFonts w:ascii="Calibri Light" w:hAnsi="Calibri Light" w:cs="Calibri Light"/>
        </w:rPr>
        <w:t>doznačene za sljedeće namjene: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sufinanciranje Arene u iznosu od 28.471.875,00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sufinanciranje međumjesnog javnog prijevoza učenika u iznosu od 15.686.449,98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jednokratna novčana pomoć osobama u privremenom smještaju stradalim u potresu u iznosu o</w:t>
      </w:r>
      <w:r>
        <w:rPr>
          <w:rFonts w:ascii="Calibri Light" w:hAnsi="Calibri Light" w:cs="Calibri Light"/>
        </w:rPr>
        <w:t>d 2.000.000,00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poticanje razvoja obrta, malog i srednjeg poduzetništva u iznosu od 665.351,14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za Javnu vatrogasnu postrojbu u iznosu od 214.844,23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Školski medni dan u iznosu od 193.434,75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lastRenderedPageBreak/>
        <w:t>ostalo u iznosu od 14.373,42 kune.</w:t>
      </w:r>
    </w:p>
    <w:p w:rsidR="00064BD0" w:rsidRDefault="00064BD0">
      <w:pPr>
        <w:spacing w:after="0"/>
        <w:jc w:val="both"/>
        <w:rPr>
          <w:rFonts w:ascii="Calibri Light" w:hAnsi="Calibri Light" w:cs="Calibri Light"/>
          <w:bCs/>
        </w:rPr>
      </w:pPr>
    </w:p>
    <w:p w:rsidR="00064BD0" w:rsidRDefault="007D1A8A">
      <w:pPr>
        <w:spacing w:after="0"/>
        <w:jc w:val="both"/>
      </w:pPr>
      <w:r>
        <w:rPr>
          <w:rFonts w:ascii="Calibri Light" w:hAnsi="Calibri Light" w:cs="Calibri Light"/>
          <w:bCs/>
        </w:rPr>
        <w:t>Osnovnoš</w:t>
      </w:r>
      <w:r>
        <w:rPr>
          <w:rFonts w:ascii="Calibri Light" w:hAnsi="Calibri Light" w:cs="Calibri Light"/>
          <w:bCs/>
        </w:rPr>
        <w:t>kolske ustanove</w:t>
      </w:r>
      <w:r>
        <w:rPr>
          <w:rFonts w:ascii="Calibri Light" w:hAnsi="Calibri Light" w:cs="Calibri Light"/>
        </w:rPr>
        <w:t xml:space="preserve"> – evidentirani prihodi u 2022. g. su pogrešno knjiženi, te je prema uputi Gradskog ureda za financije  naloženo ustanovama OŠ Gustav Krklec, OŠ Lučko, OŠ Remete i OŠ Voltino da izvrše preknjiženje sa konta 6331 na konto 6361.</w:t>
      </w:r>
    </w:p>
    <w:p w:rsidR="00064BD0" w:rsidRDefault="007D1A8A">
      <w:pPr>
        <w:spacing w:after="0"/>
        <w:jc w:val="both"/>
        <w:rPr>
          <w:rFonts w:ascii="Calibri Light" w:hAnsi="Calibri Light" w:cs="Calibri Light"/>
        </w:rPr>
      </w:pPr>
      <w:r>
        <w:rPr>
          <w:rFonts w:ascii="Calibri Light" w:hAnsi="Calibri Light" w:cs="Calibri Light"/>
        </w:rPr>
        <w:t>Ustanove u kul</w:t>
      </w:r>
      <w:r>
        <w:rPr>
          <w:rFonts w:ascii="Calibri Light" w:hAnsi="Calibri Light" w:cs="Calibri Light"/>
        </w:rPr>
        <w:t>turi – povećanje prihoda rezultat je više uprihodovanih sredstava iz EU fondova. Značajnije razlike u tekućoj godini u odnosu na prošlu godinu ostvarili su Hrvatski prirodoslovni muzej kroz provedbu Projekta Čuvar baštine kao katalizator razvoja, istraživa</w:t>
      </w:r>
      <w:r>
        <w:rPr>
          <w:rFonts w:ascii="Calibri Light" w:hAnsi="Calibri Light" w:cs="Calibri Light"/>
        </w:rPr>
        <w:t>nja, učenja – novi Hrvatski prirodoslovni muzej te kazalište Gavella.</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do povećanja prihoda u odnosu na isto razdoblje prošle godine došlo je zbog suradnje pojedinih škola s Agencijom za odgoj i obrazovanje i Turist</w:t>
      </w:r>
      <w:r>
        <w:rPr>
          <w:rFonts w:ascii="Calibri Light" w:hAnsi="Calibri Light" w:cs="Calibri Light"/>
          <w:bCs/>
        </w:rPr>
        <w:t>ičkom zajednicom grada Zagreba, dok su pojedine škole pogrešno evidentirale prihode.</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Ustanove u poljoprivredi i šumarstvu:</w:t>
      </w:r>
    </w:p>
    <w:p w:rsidR="00064BD0" w:rsidRDefault="007D1A8A">
      <w:pPr>
        <w:spacing w:after="0"/>
        <w:jc w:val="both"/>
        <w:rPr>
          <w:rFonts w:ascii="Calibri Light" w:hAnsi="Calibri Light" w:cs="Calibri Light"/>
          <w:bCs/>
        </w:rPr>
      </w:pPr>
      <w:r>
        <w:rPr>
          <w:rFonts w:ascii="Calibri Light" w:hAnsi="Calibri Light" w:cs="Calibri Light"/>
          <w:bCs/>
        </w:rPr>
        <w:t>- Ustanova Zoološki vrt grada Zagreba – u 2022. godini nije zabilježen prihod jer Ustanova nije primila uplatu pomoći za hranu i lij</w:t>
      </w:r>
      <w:r>
        <w:rPr>
          <w:rFonts w:ascii="Calibri Light" w:hAnsi="Calibri Light" w:cs="Calibri Light"/>
          <w:bCs/>
        </w:rPr>
        <w:t>ekove za divlje životinje.</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Javnozdravstvene ustanove:</w:t>
      </w:r>
    </w:p>
    <w:p w:rsidR="00064BD0" w:rsidRDefault="007D1A8A">
      <w:pPr>
        <w:spacing w:after="0"/>
        <w:jc w:val="both"/>
      </w:pPr>
      <w:r>
        <w:rPr>
          <w:rFonts w:ascii="Calibri Light" w:hAnsi="Calibri Light" w:cs="Calibri Light"/>
          <w:bCs/>
        </w:rPr>
        <w:t>- Poliklinika za prevenciju kardiovaskularnih bolesti i rehabilitaciju – u 2022. godini nije zabilježen navedeni prihod, dok je u 2021. godini Poliklinika ostvarila prihod od Zagrebačke županije za suf</w:t>
      </w:r>
      <w:r>
        <w:rPr>
          <w:rFonts w:ascii="Calibri Light" w:hAnsi="Calibri Light" w:cs="Calibri Light"/>
          <w:bCs/>
        </w:rPr>
        <w:t>inanciranje nabave medicinske opreme prema Javnom pozivu za sufinanciranje nabave medicinske i laboratorijske opreme bolničkih ustanova i poliklinika na području Grada Zagreba.</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6332 Kapitalne pomoći proračunu iz drugih proračuna i izvanproračunskim korisn</w:t>
      </w:r>
      <w:r>
        <w:rPr>
          <w:rFonts w:ascii="Calibri Light" w:hAnsi="Calibri Light" w:cs="Calibri Light"/>
          <w:b/>
          <w:bCs/>
          <w:i/>
        </w:rPr>
        <w:t>icima</w:t>
      </w:r>
    </w:p>
    <w:p w:rsidR="00064BD0" w:rsidRDefault="007D1A8A">
      <w:pPr>
        <w:spacing w:after="0"/>
        <w:jc w:val="both"/>
      </w:pPr>
      <w:r>
        <w:rPr>
          <w:rFonts w:ascii="Calibri Light" w:hAnsi="Calibri Light" w:cs="Calibri Light"/>
        </w:rPr>
        <w:t>Kapitalne pomoći proračunu iz drugih proračuna i izvanproračunskim korisnicima u 2022.  ostvarene su u iznosu od 902.109,38 kuna. Pomoći su doznačene za sljedeće namjene: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za Tenis Centar Chromos u iznosu od 900.000,00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za rotor Remetinec u iznos</w:t>
      </w:r>
      <w:r>
        <w:rPr>
          <w:rFonts w:ascii="Calibri Light" w:hAnsi="Calibri Light" w:cs="Calibri Light"/>
        </w:rPr>
        <w:t>u od 2.109,38 kuna.</w:t>
      </w:r>
    </w:p>
    <w:p w:rsidR="00064BD0" w:rsidRDefault="00064BD0">
      <w:pPr>
        <w:spacing w:after="0"/>
        <w:jc w:val="both"/>
        <w:rPr>
          <w:rFonts w:ascii="Calibri Light" w:hAnsi="Calibri Light" w:cs="Calibri Light"/>
          <w:b/>
          <w:i/>
        </w:rPr>
      </w:pPr>
    </w:p>
    <w:p w:rsidR="00064BD0" w:rsidRDefault="007D1A8A">
      <w:pPr>
        <w:spacing w:after="0"/>
        <w:jc w:val="both"/>
        <w:rPr>
          <w:rFonts w:ascii="Calibri Light" w:hAnsi="Calibri Light" w:cs="Calibri Light"/>
          <w:b/>
          <w:i/>
        </w:rPr>
      </w:pPr>
      <w:r>
        <w:rPr>
          <w:rFonts w:ascii="Calibri Light" w:hAnsi="Calibri Light" w:cs="Calibri Light"/>
          <w:b/>
          <w:i/>
        </w:rPr>
        <w:t>6341 Tekuće pomoći od izvanproračunskih korisnika</w:t>
      </w:r>
    </w:p>
    <w:p w:rsidR="00064BD0" w:rsidRDefault="007D1A8A">
      <w:pPr>
        <w:spacing w:after="0"/>
        <w:jc w:val="both"/>
        <w:rPr>
          <w:rFonts w:ascii="Calibri Light" w:hAnsi="Calibri Light" w:cs="Calibri Light"/>
        </w:rPr>
      </w:pPr>
      <w:r>
        <w:rPr>
          <w:rFonts w:ascii="Calibri Light" w:hAnsi="Calibri Light" w:cs="Calibri Light"/>
        </w:rPr>
        <w:t xml:space="preserve">Tekuće pomoći od izvanproračunskih korisnika su u prethodnoj godini ostvarene od Hrvatskog zavoda za zapošljavanje dok u 2022. nisu ostvarene. </w:t>
      </w:r>
    </w:p>
    <w:p w:rsidR="00064BD0" w:rsidRDefault="007D1A8A">
      <w:pPr>
        <w:spacing w:after="0"/>
        <w:jc w:val="both"/>
        <w:rPr>
          <w:rFonts w:ascii="Calibri Light" w:hAnsi="Calibri Light" w:cs="Calibri Light"/>
          <w:bCs/>
        </w:rPr>
      </w:pPr>
      <w:r>
        <w:rPr>
          <w:rFonts w:ascii="Calibri Light" w:hAnsi="Calibri Light" w:cs="Calibri Light"/>
          <w:bCs/>
        </w:rPr>
        <w:t xml:space="preserve">Ustanove u predškolskom odgoju i </w:t>
      </w:r>
      <w:r>
        <w:rPr>
          <w:rFonts w:ascii="Calibri Light" w:hAnsi="Calibri Light" w:cs="Calibri Light"/>
          <w:bCs/>
        </w:rPr>
        <w:t>obrazovanju – Ustanove su koristile mjere aktivnog zapošljavanja koje provodi Hrvatski zavod za zapošljavanje (mjere pripravništva), što je rezultiralo većim ostvarenjem prihoda u okviru ovog konta.</w:t>
      </w:r>
    </w:p>
    <w:p w:rsidR="00064BD0" w:rsidRDefault="007D1A8A">
      <w:pPr>
        <w:spacing w:after="0"/>
        <w:jc w:val="both"/>
      </w:pPr>
      <w:r>
        <w:rPr>
          <w:rFonts w:ascii="Calibri Light" w:hAnsi="Calibri Light" w:cs="Calibri Light"/>
          <w:bCs/>
        </w:rPr>
        <w:t>Osnovnoškolske ustanove</w:t>
      </w:r>
      <w:r>
        <w:rPr>
          <w:rFonts w:ascii="Calibri Light" w:hAnsi="Calibri Light" w:cs="Calibri Light"/>
        </w:rPr>
        <w:t xml:space="preserve"> – </w:t>
      </w:r>
      <w:r>
        <w:rPr>
          <w:rFonts w:ascii="Calibri Light" w:hAnsi="Calibri Light" w:cs="Calibri Light"/>
          <w:bCs/>
        </w:rPr>
        <w:t>u 2021. godine Ustanove su kori</w:t>
      </w:r>
      <w:r>
        <w:rPr>
          <w:rFonts w:ascii="Calibri Light" w:hAnsi="Calibri Light" w:cs="Calibri Light"/>
          <w:bCs/>
        </w:rPr>
        <w:t>stile mjere aktivnog zapošljavanja koje provodi Hrvatski zavod za zapošljavanje (mjere pripravništva) te se prihod knjižio jednokratno na početku mjera, dok su se te iste mjere tokom 2022. koristile u manjem opsegu pa su i posljedično ostvareni manji priho</w:t>
      </w:r>
      <w:r>
        <w:rPr>
          <w:rFonts w:ascii="Calibri Light" w:hAnsi="Calibri Light" w:cs="Calibri Light"/>
          <w:bCs/>
        </w:rPr>
        <w:t>di.</w:t>
      </w: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u 2021. godini Ustanove su koristile mjere aktivnog zapošljavanja koje provodi Hrvatski zavod za zapošljavanje (mjere pripravništva), što je rezultiralo većim ostvarenjem prihoda u okviru ovog konta. U istom raz</w:t>
      </w:r>
      <w:r>
        <w:rPr>
          <w:rFonts w:ascii="Calibri Light" w:hAnsi="Calibri Light" w:cs="Calibri Light"/>
          <w:bCs/>
        </w:rPr>
        <w:t>doblju 2022. godine manje se koristila navedena mjera zapošljavanja te je zbog toga došlo do smanjenja prihoda.</w:t>
      </w: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 xml:space="preserve">- Specijalna bolnica za plućne bolesti – prihodi u iznosu od 9.064.639,76 kuna odnosi se na uplate  HZZO-a i </w:t>
      </w:r>
      <w:r>
        <w:rPr>
          <w:rFonts w:ascii="Calibri Light" w:hAnsi="Calibri Light" w:cs="Calibri Light"/>
          <w:bCs/>
        </w:rPr>
        <w:t>Ministarstva zdravstva po presudi i na uplate radi plaćanja obveza za lijekove i potrošnog medicinskog materijala. U 2022. g. zabilježeno je smanjenje prihoda.</w:t>
      </w:r>
    </w:p>
    <w:p w:rsidR="00064BD0" w:rsidRDefault="007D1A8A">
      <w:pPr>
        <w:spacing w:after="0"/>
        <w:jc w:val="both"/>
        <w:rPr>
          <w:rFonts w:ascii="Calibri Light" w:hAnsi="Calibri Light" w:cs="Calibri Light"/>
        </w:rPr>
      </w:pPr>
      <w:r>
        <w:rPr>
          <w:rFonts w:ascii="Calibri Light" w:hAnsi="Calibri Light" w:cs="Calibri Light"/>
        </w:rPr>
        <w:lastRenderedPageBreak/>
        <w:t>- Stomatološka poliklinika Zagreb – zabilježeno je povećanje prihoda od 140% u odnosu na 2021. g</w:t>
      </w:r>
      <w:r>
        <w:rPr>
          <w:rFonts w:ascii="Calibri Light" w:hAnsi="Calibri Light" w:cs="Calibri Light"/>
        </w:rPr>
        <w:t>odinu zbog uplata HZZ-a iz Državnog proračuna za financiranje školovanja pripravnika u SPZ.</w:t>
      </w:r>
    </w:p>
    <w:p w:rsidR="00064BD0" w:rsidRDefault="007D1A8A">
      <w:pPr>
        <w:spacing w:after="0"/>
        <w:jc w:val="both"/>
      </w:pPr>
      <w:r>
        <w:rPr>
          <w:rFonts w:ascii="Calibri Light" w:hAnsi="Calibri Light" w:cs="Calibri Light"/>
          <w:bCs/>
          <w:iCs/>
        </w:rPr>
        <w:t xml:space="preserve">- Dom zdravlja Zagreb centar – </w:t>
      </w:r>
      <w:r>
        <w:rPr>
          <w:rFonts w:ascii="Calibri Light" w:hAnsi="Calibri Light" w:cs="Calibri Light"/>
          <w:bCs/>
        </w:rPr>
        <w:t>do smanjenja prihoda u odnosu na isto razdoblje prošle godine došlo je zbog smanjenja sredstava koja se odnose na COVID dodatak na pl</w:t>
      </w:r>
      <w:r>
        <w:rPr>
          <w:rFonts w:ascii="Calibri Light" w:hAnsi="Calibri Light" w:cs="Calibri Light"/>
          <w:bCs/>
        </w:rPr>
        <w:t>aću.</w:t>
      </w:r>
    </w:p>
    <w:p w:rsidR="00064BD0" w:rsidRDefault="007D1A8A">
      <w:pPr>
        <w:spacing w:after="0"/>
        <w:jc w:val="both"/>
        <w:rPr>
          <w:rFonts w:ascii="Calibri Light" w:hAnsi="Calibri Light" w:cs="Calibri Light"/>
          <w:bCs/>
          <w:iCs/>
        </w:rPr>
      </w:pPr>
      <w:r>
        <w:rPr>
          <w:rFonts w:ascii="Calibri Light" w:hAnsi="Calibri Light" w:cs="Calibri Light"/>
          <w:bCs/>
          <w:iCs/>
        </w:rPr>
        <w:t xml:space="preserve">- Dom zdravlja Zagreb istok – do povećanja prihoda u odnosu na prethodnu godinu došlo je jer je Dom zdravlja primio sredstva u iznosu od 860.890,44 kune od Hrvatskog zavoda za zapošljavanje temeljem Ugovora o dodjeli državne potpore za sufinanciranje </w:t>
      </w:r>
      <w:r>
        <w:rPr>
          <w:rFonts w:ascii="Calibri Light" w:hAnsi="Calibri Light" w:cs="Calibri Light"/>
          <w:bCs/>
          <w:iCs/>
        </w:rPr>
        <w:t>zapošljavanja za stjecanje prvog radnog iskustva – pripravništvo.</w:t>
      </w:r>
    </w:p>
    <w:p w:rsidR="00064BD0" w:rsidRDefault="007D1A8A">
      <w:pPr>
        <w:spacing w:after="0"/>
        <w:jc w:val="both"/>
        <w:rPr>
          <w:rFonts w:ascii="Calibri Light" w:hAnsi="Calibri Light" w:cs="Calibri Light"/>
          <w:bCs/>
          <w:iCs/>
        </w:rPr>
      </w:pPr>
      <w:r>
        <w:rPr>
          <w:rFonts w:ascii="Calibri Light" w:hAnsi="Calibri Light" w:cs="Calibri Light"/>
          <w:bCs/>
          <w:iCs/>
        </w:rPr>
        <w:t>- Dom zdravlja Zagreb zapad – do povećanja prihoda u odnosu na prethodnu godinu došlo je jer je Dom zdravlja primio sredstva od Hrvatskog zavoda za zapošljavanje temeljem Ugovora o dodjeli d</w:t>
      </w:r>
      <w:r>
        <w:rPr>
          <w:rFonts w:ascii="Calibri Light" w:hAnsi="Calibri Light" w:cs="Calibri Light"/>
          <w:bCs/>
          <w:iCs/>
        </w:rPr>
        <w:t>ržavne potpore za sufinanciranje zapošljavanja za stjecanje prvog radnog iskustva – pripravništvo.</w:t>
      </w:r>
    </w:p>
    <w:p w:rsidR="00064BD0" w:rsidRDefault="007D1A8A">
      <w:pPr>
        <w:spacing w:after="0"/>
        <w:jc w:val="both"/>
        <w:rPr>
          <w:rFonts w:ascii="Calibri Light" w:hAnsi="Calibri Light" w:cs="Calibri Light"/>
          <w:bCs/>
        </w:rPr>
      </w:pPr>
      <w:r>
        <w:rPr>
          <w:rFonts w:ascii="Calibri Light" w:hAnsi="Calibri Light" w:cs="Calibri Light"/>
          <w:bCs/>
        </w:rPr>
        <w:t>- Klinička bolnica „Sveti Duh“ – do smanjenja prihoda od 47% u odnosu na isto razdoblje prošle godine došlo je zbog smanjenja primljenih sredstava od Hrvatsk</w:t>
      </w:r>
      <w:r>
        <w:rPr>
          <w:rFonts w:ascii="Calibri Light" w:hAnsi="Calibri Light" w:cs="Calibri Light"/>
          <w:bCs/>
        </w:rPr>
        <w:t>og zavoda za zdravstveno osiguranje koja se odnose na COVID dodatak na plaću.</w:t>
      </w:r>
    </w:p>
    <w:p w:rsidR="00064BD0" w:rsidRDefault="007D1A8A">
      <w:pPr>
        <w:spacing w:after="0"/>
        <w:jc w:val="both"/>
        <w:rPr>
          <w:rFonts w:ascii="Calibri Light" w:hAnsi="Calibri Light" w:cs="Calibri Light"/>
          <w:bCs/>
        </w:rPr>
      </w:pPr>
      <w:r>
        <w:rPr>
          <w:rFonts w:ascii="Calibri Light" w:hAnsi="Calibri Light" w:cs="Calibri Light"/>
          <w:bCs/>
        </w:rPr>
        <w:t>- Klinika za psihijatriju „Sveti Ivan“ – do smanjenja prihoda od 71,4% u odnosu na isto razdoblje prošle godine došlo je zbog smanjenja primljenih sredstava od Hrvatskog zavoda z</w:t>
      </w:r>
      <w:r>
        <w:rPr>
          <w:rFonts w:ascii="Calibri Light" w:hAnsi="Calibri Light" w:cs="Calibri Light"/>
          <w:bCs/>
        </w:rPr>
        <w:t>a zdravstveno osiguranje koja se odnose na COVID dodatak na plaću. 2021. godine su primljena sredstva i od Hrvatskog zavoda za zapošljavanje za sufinanciranje mjere pripravništva, dok se u 2022. godini navedena mjera nije koristila.</w:t>
      </w:r>
    </w:p>
    <w:p w:rsidR="00064BD0" w:rsidRDefault="007D1A8A">
      <w:pPr>
        <w:spacing w:after="0"/>
        <w:jc w:val="both"/>
      </w:pPr>
      <w:r>
        <w:rPr>
          <w:rFonts w:ascii="Calibri Light" w:hAnsi="Calibri Light" w:cs="Calibri Light"/>
          <w:bCs/>
        </w:rPr>
        <w:t>- Klinika za psihijatri</w:t>
      </w:r>
      <w:r>
        <w:rPr>
          <w:rFonts w:ascii="Calibri Light" w:hAnsi="Calibri Light" w:cs="Calibri Light"/>
          <w:bCs/>
        </w:rPr>
        <w:t>ju „Vrapče“ – do smanjenja prihoda od 15,9% u odnosu na isto razdoblje prošle godine došlo je zbog smanjenja primljenih sredstava koja se odnose na posebne nagrade radnicima u sustavu zdravstva koji obavljaju poslove vezane za pružanje zdravstvene skrbi pa</w:t>
      </w:r>
      <w:r>
        <w:rPr>
          <w:rFonts w:ascii="Calibri Light" w:hAnsi="Calibri Light" w:cs="Calibri Light"/>
          <w:bCs/>
        </w:rPr>
        <w:t xml:space="preserve">cijentima oboljelima od bolesti COVID-19 i zbog smanjenja primljenih </w:t>
      </w:r>
      <w:r>
        <w:rPr>
          <w:rFonts w:ascii="Calibri Light" w:hAnsi="Calibri Light" w:cs="Calibri Light"/>
          <w:bCs/>
          <w:iCs/>
        </w:rPr>
        <w:t>sredstva od Hrvatskog zavoda za zapošljavanje temeljem Ugovora o dodjeli državne potpore za sufinanciranje zapošljavanja za stjecanje prvog radnog iskustva – pripravništvo.</w:t>
      </w:r>
    </w:p>
    <w:p w:rsidR="00064BD0" w:rsidRDefault="007D1A8A">
      <w:pPr>
        <w:spacing w:after="0"/>
        <w:jc w:val="both"/>
        <w:rPr>
          <w:rFonts w:ascii="Calibri Light" w:hAnsi="Calibri Light" w:cs="Calibri Light"/>
          <w:bCs/>
          <w:iCs/>
        </w:rPr>
      </w:pPr>
      <w:r>
        <w:rPr>
          <w:rFonts w:ascii="Calibri Light" w:hAnsi="Calibri Light" w:cs="Calibri Light"/>
          <w:bCs/>
          <w:iCs/>
        </w:rPr>
        <w:t>- Nastavni zav</w:t>
      </w:r>
      <w:r>
        <w:rPr>
          <w:rFonts w:ascii="Calibri Light" w:hAnsi="Calibri Light" w:cs="Calibri Light"/>
          <w:bCs/>
          <w:iCs/>
        </w:rPr>
        <w:t>od za javno zdravstvo „Dr. Andrija Štampar“ – prihod u iznosu od 4.681.029,97 kuna se odnosi na refundaciju troškova od strane HZZO-a na ime posebne nagrade radnicima u sustavu zdravstva koji obavljaju poslove vezane za pružanje zdravstvene skrbi pacijenti</w:t>
      </w:r>
      <w:r>
        <w:rPr>
          <w:rFonts w:ascii="Calibri Light" w:hAnsi="Calibri Light" w:cs="Calibri Light"/>
          <w:bCs/>
          <w:iCs/>
        </w:rPr>
        <w:t>ma oboljelima od bolesti COVID-19, kao i na sredstva primljena od Hrvatskog zavoda za zapošljavanje temeljem Ugovora o dodjeli državne potpore za sufinanciranje zapošljavanja za stjecanje prvog radnog iskustva – pripravništvo.</w:t>
      </w:r>
    </w:p>
    <w:p w:rsidR="00064BD0" w:rsidRDefault="007D1A8A">
      <w:pPr>
        <w:spacing w:after="0"/>
        <w:jc w:val="both"/>
        <w:rPr>
          <w:rFonts w:ascii="Calibri Light" w:hAnsi="Calibri Light" w:cs="Calibri Light"/>
          <w:bCs/>
          <w:iCs/>
        </w:rPr>
      </w:pPr>
      <w:r>
        <w:rPr>
          <w:rFonts w:ascii="Calibri Light" w:hAnsi="Calibri Light" w:cs="Calibri Light"/>
          <w:bCs/>
          <w:iCs/>
        </w:rPr>
        <w:t>- Poliklinika za reumatske bo</w:t>
      </w:r>
      <w:r>
        <w:rPr>
          <w:rFonts w:ascii="Calibri Light" w:hAnsi="Calibri Light" w:cs="Calibri Light"/>
          <w:bCs/>
          <w:iCs/>
        </w:rPr>
        <w:t>lesti, fizikalnu medicinu i rehabilitaciju dr. Drago Čop – došlo je do smanjenja prihoda u odnosu na prethodnu godinu. Prihod se odnosi na sredstva Hrvatskog zavoda za zapošljavanje doznačena temeljem Ugovora o dodjeli državne potpore za sufinanciranje zap</w:t>
      </w:r>
      <w:r>
        <w:rPr>
          <w:rFonts w:ascii="Calibri Light" w:hAnsi="Calibri Light" w:cs="Calibri Light"/>
          <w:bCs/>
          <w:iCs/>
        </w:rPr>
        <w:t>ošljavanja za stjecanje prvog radnog iskustva – pripravništvo.</w:t>
      </w:r>
    </w:p>
    <w:p w:rsidR="00064BD0" w:rsidRDefault="007D1A8A">
      <w:pPr>
        <w:spacing w:after="0"/>
        <w:jc w:val="both"/>
        <w:rPr>
          <w:rFonts w:ascii="Calibri Light" w:hAnsi="Calibri Light" w:cs="Calibri Light"/>
          <w:bCs/>
        </w:rPr>
      </w:pPr>
      <w:r>
        <w:rPr>
          <w:rFonts w:ascii="Calibri Light" w:hAnsi="Calibri Light" w:cs="Calibri Light"/>
          <w:bCs/>
        </w:rPr>
        <w:t>- Poliklinika za prevenciju kardiovaskularnih bolesti i rehabilitaciju – do smanjenja prihoda u odnosu na isto razdoblje prošle godine došlo je zbog smanjenja primljenih sredstava koja se odnos</w:t>
      </w:r>
      <w:r>
        <w:rPr>
          <w:rFonts w:ascii="Calibri Light" w:hAnsi="Calibri Light" w:cs="Calibri Light"/>
          <w:bCs/>
        </w:rPr>
        <w:t>e na posebne nagrade radnicima u sustavu zdravstva koji obavljaju poslove vezane za pružanje zdravstvene skrbi pacijentima oboljelima od bolesti COVID-19.</w:t>
      </w:r>
    </w:p>
    <w:p w:rsidR="00064BD0" w:rsidRDefault="007D1A8A">
      <w:pPr>
        <w:spacing w:after="0"/>
        <w:jc w:val="both"/>
      </w:pPr>
      <w:r>
        <w:rPr>
          <w:rFonts w:ascii="Calibri Light" w:hAnsi="Calibri Light" w:cs="Calibri Light"/>
          <w:bCs/>
          <w:iCs/>
        </w:rPr>
        <w:t xml:space="preserve">- Psihijatrijska bolnica za djecu i mladež – </w:t>
      </w:r>
      <w:r>
        <w:rPr>
          <w:rFonts w:ascii="Calibri Light" w:hAnsi="Calibri Light" w:cs="Calibri Light"/>
          <w:bCs/>
        </w:rPr>
        <w:t>do smanjenja prihoda u odnosu na isto razdoblje prošle g</w:t>
      </w:r>
      <w:r>
        <w:rPr>
          <w:rFonts w:ascii="Calibri Light" w:hAnsi="Calibri Light" w:cs="Calibri Light"/>
          <w:bCs/>
        </w:rPr>
        <w:t>odine došlo je zbog smanjenja primljenih sredstava koja se odnose na posebne nagrade radnicima u sustavu zdravstva koji obavljaju poslove vezane za pružanje zdravstvene skrbi pacijentima oboljelima od bolesti COVID-19.</w:t>
      </w:r>
    </w:p>
    <w:p w:rsidR="00064BD0" w:rsidRDefault="00064BD0">
      <w:pPr>
        <w:spacing w:after="0"/>
        <w:jc w:val="both"/>
        <w:rPr>
          <w:rFonts w:ascii="Calibri Light" w:hAnsi="Calibri Light" w:cs="Calibri Light"/>
          <w:b/>
          <w:i/>
        </w:rPr>
      </w:pPr>
    </w:p>
    <w:p w:rsidR="00064BD0" w:rsidRDefault="007D1A8A">
      <w:pPr>
        <w:spacing w:after="0"/>
        <w:jc w:val="both"/>
      </w:pPr>
      <w:r>
        <w:rPr>
          <w:rFonts w:ascii="Calibri Light" w:hAnsi="Calibri Light" w:cs="Calibri Light"/>
          <w:b/>
          <w:i/>
        </w:rPr>
        <w:t xml:space="preserve">6361 </w:t>
      </w:r>
      <w:r>
        <w:rPr>
          <w:rFonts w:ascii="Calibri Light" w:hAnsi="Calibri Light" w:cs="Calibri Light"/>
          <w:b/>
          <w:bCs/>
          <w:i/>
        </w:rPr>
        <w:t>Tekuće pomoći proračunskim kori</w:t>
      </w:r>
      <w:r>
        <w:rPr>
          <w:rFonts w:ascii="Calibri Light" w:hAnsi="Calibri Light" w:cs="Calibri Light"/>
          <w:b/>
          <w:bCs/>
          <w:i/>
        </w:rPr>
        <w:t>snicima iz proračuna koji im nije nadležan</w:t>
      </w:r>
    </w:p>
    <w:p w:rsidR="00064BD0" w:rsidRDefault="007D1A8A">
      <w:pPr>
        <w:spacing w:after="0"/>
        <w:jc w:val="both"/>
        <w:rPr>
          <w:rFonts w:ascii="Calibri Light" w:hAnsi="Calibri Light" w:cs="Calibri Light"/>
          <w:bCs/>
        </w:rPr>
      </w:pPr>
      <w:r>
        <w:rPr>
          <w:rFonts w:ascii="Calibri Light" w:hAnsi="Calibri Light" w:cs="Calibri Light"/>
          <w:bCs/>
        </w:rPr>
        <w:t>Ustanove u kulturi - povećanje prihoda na ovoj stavci razlog je potpisivanja i ostvarivanja prihoda temeljem dodatnih potpisanih ugovora kazališta Kerempuh  sa Ministarstvom kulture RH. Značajnije razlike u poveća</w:t>
      </w:r>
      <w:r>
        <w:rPr>
          <w:rFonts w:ascii="Calibri Light" w:hAnsi="Calibri Light" w:cs="Calibri Light"/>
          <w:bCs/>
        </w:rPr>
        <w:t>nju prihoda bilježe Etnografski muzej (sufinanciranja projekata rekonstrukcije) te Knjižnice Grada Zagreba.</w:t>
      </w:r>
    </w:p>
    <w:p w:rsidR="00064BD0" w:rsidRDefault="007D1A8A">
      <w:pPr>
        <w:spacing w:after="0"/>
        <w:jc w:val="both"/>
        <w:rPr>
          <w:rFonts w:ascii="Calibri Light" w:hAnsi="Calibri Light" w:cs="Calibri Light"/>
          <w:bCs/>
        </w:rPr>
      </w:pPr>
      <w:r>
        <w:rPr>
          <w:rFonts w:ascii="Calibri Light" w:hAnsi="Calibri Light" w:cs="Calibri Light"/>
          <w:bCs/>
        </w:rPr>
        <w:t>Razvojna agencija Zagreb za koordinaciju i poticanje regionalnog razvoja – prihodi za razdoblje od siječnja do prosinca 2022. godine od Tekućih pomo</w:t>
      </w:r>
      <w:r>
        <w:rPr>
          <w:rFonts w:ascii="Calibri Light" w:hAnsi="Calibri Light" w:cs="Calibri Light"/>
          <w:bCs/>
        </w:rPr>
        <w:t xml:space="preserve">ći proračunskim korisnicima iz proračuna koji im nije nadležan </w:t>
      </w:r>
      <w:r>
        <w:rPr>
          <w:rFonts w:ascii="Calibri Light" w:hAnsi="Calibri Light" w:cs="Calibri Light"/>
          <w:bCs/>
        </w:rPr>
        <w:lastRenderedPageBreak/>
        <w:t xml:space="preserve">odnose se na pomoći iz državnog proračuna od </w:t>
      </w:r>
      <w:bookmarkStart w:id="2" w:name="_Hlk127190491"/>
      <w:r>
        <w:rPr>
          <w:rFonts w:ascii="Calibri Light" w:hAnsi="Calibri Light" w:cs="Calibri Light"/>
          <w:bCs/>
        </w:rPr>
        <w:t xml:space="preserve">Ministarstva regionalnog razvoja i fondova Europske unije za sufinanciranje provedbe EU projekta </w:t>
      </w:r>
      <w:bookmarkEnd w:id="2"/>
      <w:r>
        <w:rPr>
          <w:rFonts w:ascii="Calibri Light" w:hAnsi="Calibri Light" w:cs="Calibri Light"/>
          <w:bCs/>
        </w:rPr>
        <w:t>„Tehnička pomoć regionalnom koordinatoru iz OP konk</w:t>
      </w:r>
      <w:r>
        <w:rPr>
          <w:rFonts w:ascii="Calibri Light" w:hAnsi="Calibri Light" w:cs="Calibri Light"/>
          <w:bCs/>
        </w:rPr>
        <w:t>urentnost i kohezija 2014.-2020.“ (broj projekta: KK.10.1.3.03.0016). Iznos bespovratnih sredstava dodjeljuje se u najvišem iznosu do 50% koje je Razvojna agencija Zagreb dužna osigurati iz vlastitih sredstava. U odnosu na 2021. godinu u istom izvještajnom</w:t>
      </w:r>
      <w:r>
        <w:rPr>
          <w:rFonts w:ascii="Calibri Light" w:hAnsi="Calibri Light" w:cs="Calibri Light"/>
          <w:bCs/>
        </w:rPr>
        <w:t xml:space="preserve"> razdoblju Tekuće pomoći proračunskim korisnicima iz proračuna koji im nije nadležan povećani su za 655.835,28 kuna odnosno 327%. Navedeno povećanje proizlazi iz razlike dinamike isplata dodijeljenih sredstva u provedbi Projekta. U 2021. godini isplaćen je</w:t>
      </w:r>
      <w:r>
        <w:rPr>
          <w:rFonts w:ascii="Calibri Light" w:hAnsi="Calibri Light" w:cs="Calibri Light"/>
          <w:bCs/>
        </w:rPr>
        <w:t xml:space="preserve"> prvi dio bespovratnih sredstava u visini od 10% ukupno odobrenog iznosa prihvatljivih troškova dok je u 2022. godini isplaćen drugi dio u visini od 50% ukupno odobrenog iznosa prihvatljivih troškova.</w:t>
      </w:r>
    </w:p>
    <w:p w:rsidR="00064BD0" w:rsidRDefault="007D1A8A">
      <w:pPr>
        <w:spacing w:after="0"/>
        <w:jc w:val="both"/>
        <w:rPr>
          <w:rFonts w:ascii="Calibri Light" w:hAnsi="Calibri Light" w:cs="Calibri Light"/>
          <w:bCs/>
        </w:rPr>
      </w:pPr>
      <w:r>
        <w:rPr>
          <w:rFonts w:ascii="Calibri Light" w:hAnsi="Calibri Light" w:cs="Calibri Light"/>
          <w:bCs/>
        </w:rPr>
        <w:t xml:space="preserve">Ustanove u predškolskom odgoju i obrazovanju – u 2022. </w:t>
      </w:r>
      <w:r>
        <w:rPr>
          <w:rFonts w:ascii="Calibri Light" w:hAnsi="Calibri Light" w:cs="Calibri Light"/>
          <w:bCs/>
        </w:rPr>
        <w:t xml:space="preserve">godini Ustanove predškolskog odgoja su na ovom kontu iskazale prihode iz državnog proračuna na ime isplata za provođenje predškolskog odgoja i obrazovanja djece s teškoćama u razvoju, odgoj i obrazovanje darovite djece predškolske dobi u dječjim vrtićima, </w:t>
      </w:r>
      <w:r>
        <w:rPr>
          <w:rFonts w:ascii="Calibri Light" w:hAnsi="Calibri Light" w:cs="Calibri Light"/>
          <w:bCs/>
        </w:rPr>
        <w:t>odgoj i naobrazbu djece pripadnika nacionalnih manjina te odgoj i naobrazbu djece u programima predškole. Navedeni programi realizirali su se u većem opsegu u odnosu na isto razdoblje u 2021. godini.</w:t>
      </w:r>
    </w:p>
    <w:p w:rsidR="00064BD0" w:rsidRDefault="007D1A8A">
      <w:pPr>
        <w:spacing w:after="0"/>
        <w:jc w:val="both"/>
        <w:rPr>
          <w:rFonts w:ascii="Calibri Light" w:hAnsi="Calibri Light" w:cs="Calibri Light"/>
          <w:bCs/>
        </w:rPr>
      </w:pPr>
      <w:r>
        <w:rPr>
          <w:rFonts w:ascii="Calibri Light" w:hAnsi="Calibri Light" w:cs="Calibri Light"/>
          <w:bCs/>
        </w:rPr>
        <w:t>Osnovnoškolske ustanove – ostvareno je povećanja prihoda</w:t>
      </w:r>
      <w:r>
        <w:rPr>
          <w:rFonts w:ascii="Calibri Light" w:hAnsi="Calibri Light" w:cs="Calibri Light"/>
          <w:bCs/>
        </w:rPr>
        <w:t xml:space="preserve"> u odnosu na isto razdoblje prošle godine iz razloga što je u svibnju 2022. godine potpisan Kolektivni ugovor s Vladom RH kojim je povećan iznos osnovice za obračun plaće za zaposlene u javnim i državnim službama za 4%, te su također povećani troškovi prij</w:t>
      </w:r>
      <w:r>
        <w:rPr>
          <w:rFonts w:ascii="Calibri Light" w:hAnsi="Calibri Light" w:cs="Calibri Light"/>
          <w:bCs/>
        </w:rPr>
        <w:t>evoza na 1,35 kuna po prijeđenom kilometru.</w:t>
      </w: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do povećanja prihoda u odnosu na isto razdoblje prošle godine došlo je jer je u svibnju 2022. godine potpisan Kolektivni ugovor s Vladom RH kojim je povećan iznos osnovice</w:t>
      </w:r>
      <w:r>
        <w:rPr>
          <w:rFonts w:ascii="Calibri Light" w:hAnsi="Calibri Light" w:cs="Calibri Light"/>
          <w:bCs/>
        </w:rPr>
        <w:t xml:space="preserve"> za obračun plaće za zaposlene u javnim i državnim službama za 4%, a povećani su i troškovi prijevoza na 1,35 kune po prijeđenom kilometru te je zbog toga došlo do povećanja isplata iz državnog proračuna.</w:t>
      </w:r>
    </w:p>
    <w:p w:rsidR="00064BD0" w:rsidRDefault="007D1A8A">
      <w:pPr>
        <w:spacing w:after="0"/>
        <w:jc w:val="both"/>
        <w:rPr>
          <w:rFonts w:ascii="Calibri Light" w:hAnsi="Calibri Light" w:cs="Calibri Light"/>
          <w:bCs/>
        </w:rPr>
      </w:pPr>
      <w:r>
        <w:rPr>
          <w:rFonts w:ascii="Calibri Light" w:hAnsi="Calibri Light" w:cs="Calibri Light"/>
          <w:bCs/>
        </w:rPr>
        <w:t>Ustanove u poljoprivredi i šumarstvu:</w:t>
      </w:r>
    </w:p>
    <w:p w:rsidR="00064BD0" w:rsidRDefault="007D1A8A">
      <w:pPr>
        <w:spacing w:after="0"/>
        <w:jc w:val="both"/>
      </w:pPr>
      <w:r>
        <w:rPr>
          <w:rFonts w:ascii="Calibri Light" w:hAnsi="Calibri Light" w:cs="Calibri Light"/>
          <w:bCs/>
        </w:rPr>
        <w:t>- Javna ustan</w:t>
      </w:r>
      <w:r>
        <w:rPr>
          <w:rFonts w:ascii="Calibri Light" w:hAnsi="Calibri Light" w:cs="Calibri Light"/>
          <w:bCs/>
        </w:rPr>
        <w:t>ova Maksimir – u 2022. godini Ustanova je ostvarila prihod temeljem potpisanog ugovora s Fondom za zaštitu okoliša i energetsku učinkovitost o neposrednom sudjelovanju Fonda u sufinanciranju projekta „Sadnja mladih stabala autohtonih vrsta drveća na prvi d</w:t>
      </w:r>
      <w:r>
        <w:rPr>
          <w:rFonts w:ascii="Calibri Light" w:hAnsi="Calibri Light" w:cs="Calibri Light"/>
          <w:bCs/>
        </w:rPr>
        <w:t>an proljeća“ u iznosu od 139.455,20 kuna.</w:t>
      </w:r>
      <w:r>
        <w:rPr>
          <w:rFonts w:ascii="Calibri Light" w:hAnsi="Calibri Light" w:cs="Calibri Light"/>
          <w:bCs/>
          <w:iCs/>
        </w:rPr>
        <w:t xml:space="preserve"> 2021. godine nije zabilježen navedeni prihod.</w:t>
      </w:r>
    </w:p>
    <w:p w:rsidR="00064BD0" w:rsidRDefault="007D1A8A">
      <w:pPr>
        <w:spacing w:after="0"/>
        <w:jc w:val="both"/>
        <w:rPr>
          <w:rFonts w:ascii="Calibri Light" w:hAnsi="Calibri Light" w:cs="Calibri Light"/>
          <w:bCs/>
        </w:rPr>
      </w:pPr>
      <w:r>
        <w:rPr>
          <w:rFonts w:ascii="Calibri Light" w:hAnsi="Calibri Light" w:cs="Calibri Light"/>
          <w:bCs/>
        </w:rPr>
        <w:t>Ustanove socijalne zaštite:</w:t>
      </w:r>
    </w:p>
    <w:p w:rsidR="00064BD0" w:rsidRDefault="007D1A8A">
      <w:pPr>
        <w:spacing w:after="0"/>
        <w:jc w:val="both"/>
      </w:pPr>
      <w:r>
        <w:rPr>
          <w:rFonts w:ascii="Calibri Light" w:hAnsi="Calibri Light" w:cs="Calibri Light"/>
          <w:bCs/>
        </w:rPr>
        <w:t>- Dom za starije osobe Centar – prihod se odnosi na financijsku podršku za pružatelje socijalnih usluga kako bi se smanjio utjecaj porasta c</w:t>
      </w:r>
      <w:r>
        <w:rPr>
          <w:rFonts w:ascii="Calibri Light" w:hAnsi="Calibri Light" w:cs="Calibri Light"/>
          <w:bCs/>
        </w:rPr>
        <w:t xml:space="preserve">ijena energenata (odnosi se na troškove električne energije, toplinske energije i plina). Financijska podrška odobrena je temeljem javnog Poziva za dodjelu financijske podrške za smanjenje utjecaja porasta cijena energenata na pružatelje socijalnih usluga </w:t>
      </w:r>
      <w:r>
        <w:rPr>
          <w:rFonts w:ascii="Calibri Light" w:hAnsi="Calibri Light" w:cs="Calibri Light"/>
          <w:bCs/>
        </w:rPr>
        <w:t xml:space="preserve">u Republici Hrvatskoj od 11. svibnja 2022. godine. </w:t>
      </w:r>
    </w:p>
    <w:p w:rsidR="00064BD0" w:rsidRDefault="007D1A8A">
      <w:pPr>
        <w:spacing w:after="0"/>
        <w:jc w:val="both"/>
        <w:rPr>
          <w:rFonts w:ascii="Calibri Light" w:hAnsi="Calibri Light" w:cs="Calibri Light"/>
          <w:bCs/>
        </w:rPr>
      </w:pPr>
      <w:r>
        <w:rPr>
          <w:rFonts w:ascii="Calibri Light" w:hAnsi="Calibri Light" w:cs="Calibri Light"/>
          <w:bCs/>
        </w:rPr>
        <w:t xml:space="preserve">- Dom za starije osobe Dubrava Zagreb – prihod se odnosi na financijsku podršku za pružatelje socijalnih usluga kako bi se smanjio utjecaj porasta cijena energenata (odnosi se na troškove električne </w:t>
      </w:r>
      <w:r>
        <w:rPr>
          <w:rFonts w:ascii="Calibri Light" w:hAnsi="Calibri Light" w:cs="Calibri Light"/>
          <w:bCs/>
        </w:rPr>
        <w:t>energije, toplinske energije i plina). Financijska podrška odobrena je temeljem javnog Poziva za dodjelu financijske podrške za smanjenje utjecaja porasta cijena energenata na pružatelje socijalnih usluga u Republici Hrvatskoj od 11. svibnja 2022. godine.</w:t>
      </w:r>
    </w:p>
    <w:p w:rsidR="00064BD0" w:rsidRDefault="007D1A8A">
      <w:pPr>
        <w:spacing w:after="0"/>
        <w:jc w:val="both"/>
        <w:rPr>
          <w:rFonts w:ascii="Calibri Light" w:hAnsi="Calibri Light" w:cs="Calibri Light"/>
          <w:bCs/>
        </w:rPr>
      </w:pPr>
      <w:r>
        <w:rPr>
          <w:rFonts w:ascii="Calibri Light" w:hAnsi="Calibri Light" w:cs="Calibri Light"/>
          <w:bCs/>
        </w:rPr>
        <w:t>- Dom za starije osobe Ksaver – prihod se odnosi na financijsku podršku za pružatelje socijalnih usluga kako bi se smanjio utjecaj porasta cijena energenata (odnosi se na troškove električne energije, toplinske energije i plina). Financijska podrška odobre</w:t>
      </w:r>
      <w:r>
        <w:rPr>
          <w:rFonts w:ascii="Calibri Light" w:hAnsi="Calibri Light" w:cs="Calibri Light"/>
          <w:bCs/>
        </w:rPr>
        <w:t xml:space="preserve">na je temeljem javnog Poziva za dodjelu financijske podrške za smanjenje utjecaja porasta cijena energenata na pružatelje socijalnih usluga u Republici Hrvatskoj od 11. svibnja 2022. godine. </w:t>
      </w:r>
    </w:p>
    <w:p w:rsidR="00064BD0" w:rsidRDefault="007D1A8A">
      <w:pPr>
        <w:spacing w:after="0"/>
        <w:jc w:val="both"/>
        <w:rPr>
          <w:rFonts w:ascii="Calibri Light" w:hAnsi="Calibri Light" w:cs="Calibri Light"/>
          <w:bCs/>
        </w:rPr>
      </w:pPr>
      <w:r>
        <w:rPr>
          <w:rFonts w:ascii="Calibri Light" w:hAnsi="Calibri Light" w:cs="Calibri Light"/>
          <w:bCs/>
        </w:rPr>
        <w:t>- Dom za starije osobe Medveščak – prihod se odnosi na financijs</w:t>
      </w:r>
      <w:r>
        <w:rPr>
          <w:rFonts w:ascii="Calibri Light" w:hAnsi="Calibri Light" w:cs="Calibri Light"/>
          <w:bCs/>
        </w:rPr>
        <w:t>ku podršku za pružatelje socijalnih usluga kako bi se smanjio utjecaj porasta cijena energenata (odnosi se na troškove električne energije, toplinske energije i plina). Financijska podrška odobrena je temeljem javnog Poziva za dodjelu financijske podrške z</w:t>
      </w:r>
      <w:r>
        <w:rPr>
          <w:rFonts w:ascii="Calibri Light" w:hAnsi="Calibri Light" w:cs="Calibri Light"/>
          <w:bCs/>
        </w:rPr>
        <w:t xml:space="preserve">a </w:t>
      </w:r>
      <w:r>
        <w:rPr>
          <w:rFonts w:ascii="Calibri Light" w:hAnsi="Calibri Light" w:cs="Calibri Light"/>
          <w:bCs/>
        </w:rPr>
        <w:lastRenderedPageBreak/>
        <w:t>smanjenje utjecaja porasta cijena energenata na pružatelje socijalnih usluga u Republici Hrvatskoj od 11. svibnja 2022. godine.</w:t>
      </w:r>
    </w:p>
    <w:p w:rsidR="00064BD0" w:rsidRDefault="007D1A8A">
      <w:pPr>
        <w:spacing w:after="0"/>
        <w:jc w:val="both"/>
        <w:rPr>
          <w:rFonts w:ascii="Calibri Light" w:hAnsi="Calibri Light" w:cs="Calibri Light"/>
          <w:bCs/>
        </w:rPr>
      </w:pPr>
      <w:r>
        <w:rPr>
          <w:rFonts w:ascii="Calibri Light" w:hAnsi="Calibri Light" w:cs="Calibri Light"/>
          <w:bCs/>
        </w:rPr>
        <w:t xml:space="preserve">- Dom za starije osobe Peščenica – prihod se odnosi na financijsku podršku za pružatelje socijalnih usluga kako bi se smanjio </w:t>
      </w:r>
      <w:r>
        <w:rPr>
          <w:rFonts w:ascii="Calibri Light" w:hAnsi="Calibri Light" w:cs="Calibri Light"/>
          <w:bCs/>
        </w:rPr>
        <w:t>utjecaj porasta cijena energenata (odnosi se na troškove električne energije, toplinske energije i plina). Financijska podrška odobrena je temeljem javnog Poziva za dodjelu financijske podrške za smanjenje utjecaja porasta cijena energenata na pružatelje s</w:t>
      </w:r>
      <w:r>
        <w:rPr>
          <w:rFonts w:ascii="Calibri Light" w:hAnsi="Calibri Light" w:cs="Calibri Light"/>
          <w:bCs/>
        </w:rPr>
        <w:t>ocijalnih usluga u Republici Hrvatskoj od 11. svibnja 2022. godine.</w:t>
      </w:r>
    </w:p>
    <w:p w:rsidR="00064BD0" w:rsidRDefault="007D1A8A">
      <w:pPr>
        <w:spacing w:after="0"/>
        <w:jc w:val="both"/>
        <w:rPr>
          <w:rFonts w:ascii="Calibri Light" w:hAnsi="Calibri Light" w:cs="Calibri Light"/>
          <w:bCs/>
        </w:rPr>
      </w:pPr>
      <w:r>
        <w:rPr>
          <w:rFonts w:ascii="Calibri Light" w:hAnsi="Calibri Light" w:cs="Calibri Light"/>
          <w:bCs/>
        </w:rPr>
        <w:t>- Dom za starije osobe Sveta Ana Zagreb – prihod se odnosi na financijsku podršku za pružatelje socijalnih usluga kako bi se smanjio utjecaj porasta cijena energenata (odnosi se na troškov</w:t>
      </w:r>
      <w:r>
        <w:rPr>
          <w:rFonts w:ascii="Calibri Light" w:hAnsi="Calibri Light" w:cs="Calibri Light"/>
          <w:bCs/>
        </w:rPr>
        <w:t>e električne energije, toplinske energije i plina). Financijska podrška odobrena je temeljem javnog Poziva za dodjelu financijske podrške za smanjenje utjecaja porasta cijena energenata na pružatelje socijalnih usluga u Republici Hrvatskoj od 11. svibnja 2</w:t>
      </w:r>
      <w:r>
        <w:rPr>
          <w:rFonts w:ascii="Calibri Light" w:hAnsi="Calibri Light" w:cs="Calibri Light"/>
          <w:bCs/>
        </w:rPr>
        <w:t>022. godine.</w:t>
      </w:r>
    </w:p>
    <w:p w:rsidR="00064BD0" w:rsidRDefault="007D1A8A">
      <w:pPr>
        <w:spacing w:after="0"/>
        <w:jc w:val="both"/>
      </w:pPr>
      <w:r>
        <w:rPr>
          <w:rFonts w:ascii="Calibri Light" w:hAnsi="Calibri Light" w:cs="Calibri Light"/>
          <w:bCs/>
          <w:iCs/>
        </w:rPr>
        <w:t xml:space="preserve">- Dom za starije osobe Trešnjevka Zagreb </w:t>
      </w:r>
      <w:r>
        <w:rPr>
          <w:rFonts w:ascii="Calibri Light" w:hAnsi="Calibri Light" w:cs="Calibri Light"/>
          <w:bCs/>
        </w:rPr>
        <w:t>– prihod se odnosi na financijsku podršku za pružatelje socijalnih usluga kako bi se smanjio utjecaj porasta cijena energenata (odnosi se na troškove električne energije, toplinske energije i plina). Fi</w:t>
      </w:r>
      <w:r>
        <w:rPr>
          <w:rFonts w:ascii="Calibri Light" w:hAnsi="Calibri Light" w:cs="Calibri Light"/>
          <w:bCs/>
        </w:rPr>
        <w:t>nancijska podrška odobrena je temeljem javnog Poziva za dodjelu financijske podrške za smanjenje utjecaja porasta cijena energenata na pružatelje socijalnih usluga u Republici Hrvatskoj od 11. svibnja 2022. godine.</w:t>
      </w:r>
    </w:p>
    <w:p w:rsidR="00064BD0" w:rsidRDefault="007D1A8A">
      <w:pPr>
        <w:spacing w:after="0"/>
        <w:jc w:val="both"/>
        <w:rPr>
          <w:rFonts w:ascii="Calibri Light" w:hAnsi="Calibri Light" w:cs="Calibri Light"/>
          <w:bCs/>
        </w:rPr>
      </w:pPr>
      <w:r>
        <w:rPr>
          <w:rFonts w:ascii="Calibri Light" w:hAnsi="Calibri Light" w:cs="Calibri Light"/>
          <w:bCs/>
        </w:rPr>
        <w:t>- Centar za pružanje usluga u zajednici N</w:t>
      </w:r>
      <w:r>
        <w:rPr>
          <w:rFonts w:ascii="Calibri Light" w:hAnsi="Calibri Light" w:cs="Calibri Light"/>
          <w:bCs/>
        </w:rPr>
        <w:t>ovi Jelkovec - povećanje prihoda proizlazi iz pružanja usluga rane razvojne podrške i psihosocijalne podrške koje su se pružale tokom cijele 2022. za razliku od prethodne godine. U 2022. g. se za uslugu organiziranog stanovanja povećala cijena pružanja usl</w:t>
      </w:r>
      <w:r>
        <w:rPr>
          <w:rFonts w:ascii="Calibri Light" w:hAnsi="Calibri Light" w:cs="Calibri Light"/>
          <w:bCs/>
        </w:rPr>
        <w:t>uga sukladno ugovoru za 2022. sa Ministarstvom rada, mirovinskog sustava, obitelji i socijalne politike (sa 5.100 kuna u 2021. na 6.100 kuna po korisniku u 2022.) što se također odrazilo na povećanju prihoda.</w:t>
      </w:r>
    </w:p>
    <w:p w:rsidR="00064BD0" w:rsidRDefault="007D1A8A">
      <w:pPr>
        <w:spacing w:after="0"/>
        <w:jc w:val="both"/>
        <w:rPr>
          <w:rFonts w:ascii="Calibri Light" w:hAnsi="Calibri Light" w:cs="Calibri Light"/>
        </w:rPr>
      </w:pPr>
      <w:r>
        <w:rPr>
          <w:rFonts w:ascii="Calibri Light" w:hAnsi="Calibri Light" w:cs="Calibri Light"/>
        </w:rPr>
        <w:t>- Mali dom Zagreb – Dnevni centar za rehabilita</w:t>
      </w:r>
      <w:r>
        <w:rPr>
          <w:rFonts w:ascii="Calibri Light" w:hAnsi="Calibri Light" w:cs="Calibri Light"/>
        </w:rPr>
        <w:t>ciju djece i mladeži – u 2022. g. ostvareno je više prihoda nego u 2021. g. jer je naplaćeno veći broj usluga na što je uticalo ukidanje mjera vezanih za pandemiju.</w:t>
      </w:r>
    </w:p>
    <w:p w:rsidR="00064BD0" w:rsidRDefault="007D1A8A">
      <w:pPr>
        <w:spacing w:after="0"/>
        <w:jc w:val="both"/>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iCs/>
        </w:rPr>
      </w:pPr>
      <w:r>
        <w:rPr>
          <w:rFonts w:ascii="Calibri Light" w:hAnsi="Calibri Light" w:cs="Calibri Light"/>
          <w:bCs/>
          <w:iCs/>
        </w:rPr>
        <w:t>- Dječja bolnica Srebrnjak – prihod u iznosu od 10.127.138,00 ku</w:t>
      </w:r>
      <w:r>
        <w:rPr>
          <w:rFonts w:ascii="Calibri Light" w:hAnsi="Calibri Light" w:cs="Calibri Light"/>
          <w:bCs/>
          <w:iCs/>
        </w:rPr>
        <w:t>na se odnosi na namjensku pomoć Vlade za podmirivanje dijela dospjelih obveza bolničkih zdravstvenih ustanova sukladno Odluci o isplati namjenske pomoći za podmirivanje dijela dospjelih obveza bolničkih zdravstvenih ustanova kojima su osnivači županije pre</w:t>
      </w:r>
      <w:r>
        <w:rPr>
          <w:rFonts w:ascii="Calibri Light" w:hAnsi="Calibri Light" w:cs="Calibri Light"/>
          <w:bCs/>
          <w:iCs/>
        </w:rPr>
        <w:t>ma dobavljačima lijekova, potrošnog i ugradbenog medicinskog materijala. Prihod se odnosi i na sredstva doznačena od Ministarstva zdravstva temeljem Odluke o isplati razlike iznosa uvećanja plaće za prekovremeni rad radnicima u djelatnosti zdravstva i zdra</w:t>
      </w:r>
      <w:r>
        <w:rPr>
          <w:rFonts w:ascii="Calibri Light" w:hAnsi="Calibri Light" w:cs="Calibri Light"/>
          <w:bCs/>
          <w:iCs/>
        </w:rPr>
        <w:t>vstvenog osiguranja i sredstva pomoći Ministarstva regionalnog razvoja i fondova Europske unije.</w:t>
      </w:r>
    </w:p>
    <w:p w:rsidR="00064BD0" w:rsidRDefault="007D1A8A">
      <w:pPr>
        <w:spacing w:after="0"/>
        <w:jc w:val="both"/>
      </w:pPr>
      <w:r>
        <w:rPr>
          <w:rFonts w:ascii="Calibri Light" w:hAnsi="Calibri Light" w:cs="Calibri Light"/>
          <w:bCs/>
          <w:iCs/>
        </w:rPr>
        <w:t xml:space="preserve">- Dom zdravlja Zagreb centar – </w:t>
      </w:r>
      <w:r>
        <w:rPr>
          <w:rFonts w:ascii="Calibri Light" w:hAnsi="Calibri Light" w:cs="Calibri Light"/>
          <w:bCs/>
        </w:rPr>
        <w:t>do povećanja prihoda u odnosu na isto razdoblje prošle godine došlo je zbog primitka sredstava doznačenih od Ministarstva zdravs</w:t>
      </w:r>
      <w:r>
        <w:rPr>
          <w:rFonts w:ascii="Calibri Light" w:hAnsi="Calibri Light" w:cs="Calibri Light"/>
          <w:bCs/>
        </w:rPr>
        <w:t xml:space="preserve">tva temeljem Odluke o isplati razlike iznosa uvećanja plaće za prekovremeni rad radnicima u djelatnosti zdravstva i zdravstvenog osiguranja. </w:t>
      </w:r>
    </w:p>
    <w:p w:rsidR="00064BD0" w:rsidRDefault="007D1A8A">
      <w:pPr>
        <w:spacing w:after="0"/>
        <w:jc w:val="both"/>
      </w:pPr>
      <w:r>
        <w:rPr>
          <w:rFonts w:ascii="Calibri Light" w:hAnsi="Calibri Light" w:cs="Calibri Light"/>
          <w:bCs/>
          <w:iCs/>
        </w:rPr>
        <w:t xml:space="preserve">- Dom zdravlja Zagreb istok – prihod u iznosu od 1.271.247,69 kuna se </w:t>
      </w:r>
      <w:r>
        <w:rPr>
          <w:rFonts w:ascii="Calibri Light" w:hAnsi="Calibri Light" w:cs="Calibri Light"/>
          <w:bCs/>
        </w:rPr>
        <w:t>odnosi na uplatu sredstava temeljem Odluke o</w:t>
      </w:r>
      <w:r>
        <w:rPr>
          <w:rFonts w:ascii="Calibri Light" w:hAnsi="Calibri Light" w:cs="Calibri Light"/>
          <w:bCs/>
        </w:rPr>
        <w:t xml:space="preserve"> isplati razlike iznosa uvećanja plaće za prekovremeni rad radnicima u djelatnosti zdravstva i zdravstvenog osiguranja. Dom zdravlja je primio i uplatu Ministarstva zdravstva u iznosu od 116.484,56 kuna za pružanje zdravstvenih usluga izbjeglim osobama iz </w:t>
      </w:r>
      <w:r>
        <w:rPr>
          <w:rFonts w:ascii="Calibri Light" w:hAnsi="Calibri Light" w:cs="Calibri Light"/>
          <w:bCs/>
        </w:rPr>
        <w:t>Ukrajine.</w:t>
      </w:r>
    </w:p>
    <w:p w:rsidR="00064BD0" w:rsidRDefault="007D1A8A">
      <w:pPr>
        <w:spacing w:after="0"/>
        <w:jc w:val="both"/>
        <w:rPr>
          <w:rFonts w:ascii="Calibri Light" w:hAnsi="Calibri Light" w:cs="Calibri Light"/>
          <w:bCs/>
          <w:iCs/>
        </w:rPr>
      </w:pPr>
      <w:r>
        <w:rPr>
          <w:rFonts w:ascii="Calibri Light" w:hAnsi="Calibri Light" w:cs="Calibri Light"/>
          <w:bCs/>
          <w:iCs/>
        </w:rPr>
        <w:t>- Dom zdravlja Zagreb zapad – do povećanja prihoda u odnosu na prethodnu godinu došlo je zbog refundacije dodatne isplate plaće bivšim djelatnicima Doma zdravlja.</w:t>
      </w:r>
    </w:p>
    <w:p w:rsidR="00064BD0" w:rsidRDefault="007D1A8A">
      <w:pPr>
        <w:spacing w:after="0"/>
        <w:jc w:val="both"/>
      </w:pPr>
      <w:r>
        <w:rPr>
          <w:rFonts w:ascii="Calibri Light" w:hAnsi="Calibri Light" w:cs="Calibri Light"/>
          <w:bCs/>
        </w:rPr>
        <w:t>- Klinička bolnica „Sveti Duh“ –</w:t>
      </w:r>
      <w:r>
        <w:rPr>
          <w:rFonts w:ascii="Calibri Light" w:hAnsi="Calibri Light" w:cs="Calibri Light"/>
          <w:bCs/>
          <w:iCs/>
        </w:rPr>
        <w:t xml:space="preserve"> </w:t>
      </w:r>
      <w:r>
        <w:rPr>
          <w:rFonts w:ascii="Calibri Light" w:hAnsi="Calibri Light" w:cs="Calibri Light"/>
          <w:bCs/>
        </w:rPr>
        <w:t>do smanjenja prihoda u odnosu na isto razdoblje pr</w:t>
      </w:r>
      <w:r>
        <w:rPr>
          <w:rFonts w:ascii="Calibri Light" w:hAnsi="Calibri Light" w:cs="Calibri Light"/>
          <w:bCs/>
        </w:rPr>
        <w:t xml:space="preserve">ošle godine došlo je jer je Ministarstvo zdravstva doznačilo manje sredstava za sanaciju </w:t>
      </w:r>
      <w:r>
        <w:rPr>
          <w:rFonts w:ascii="Calibri Light" w:hAnsi="Calibri Light" w:cs="Calibri Light"/>
          <w:bCs/>
          <w:iCs/>
        </w:rPr>
        <w:t xml:space="preserve"> </w:t>
      </w:r>
      <w:r>
        <w:rPr>
          <w:rFonts w:ascii="Calibri Light" w:hAnsi="Calibri Light" w:cs="Calibri Light"/>
          <w:bCs/>
        </w:rPr>
        <w:t>dospjelih obveza prema dobavljačima lijekova i potrošnog medicinskog materijala.</w:t>
      </w:r>
    </w:p>
    <w:p w:rsidR="00064BD0" w:rsidRDefault="007D1A8A">
      <w:pPr>
        <w:spacing w:after="0"/>
        <w:jc w:val="both"/>
        <w:rPr>
          <w:rFonts w:ascii="Calibri Light" w:hAnsi="Calibri Light" w:cs="Calibri Light"/>
          <w:bCs/>
        </w:rPr>
      </w:pPr>
      <w:r>
        <w:rPr>
          <w:rFonts w:ascii="Calibri Light" w:hAnsi="Calibri Light" w:cs="Calibri Light"/>
          <w:bCs/>
        </w:rPr>
        <w:t>- Klinika za psihijatriju „Sveti Ivan“ – do povećanja prihoda u odnosu na isto razdob</w:t>
      </w:r>
      <w:r>
        <w:rPr>
          <w:rFonts w:ascii="Calibri Light" w:hAnsi="Calibri Light" w:cs="Calibri Light"/>
          <w:bCs/>
        </w:rPr>
        <w:t xml:space="preserve">lje prošle godine došlo je zbog uplate sredstava temeljem Odluke o isplati razlike iznosa uvećanja plaće za prekovremeni rad radnicima u djelatnosti zdravstva i zdravstvenog osiguranja. Klinika je primila i uplatu od Ministarstva </w:t>
      </w:r>
      <w:r>
        <w:rPr>
          <w:rFonts w:ascii="Calibri Light" w:hAnsi="Calibri Light" w:cs="Calibri Light"/>
          <w:bCs/>
        </w:rPr>
        <w:lastRenderedPageBreak/>
        <w:t>zdravstva u iznosu od 1.71</w:t>
      </w:r>
      <w:r>
        <w:rPr>
          <w:rFonts w:ascii="Calibri Light" w:hAnsi="Calibri Light" w:cs="Calibri Light"/>
          <w:bCs/>
        </w:rPr>
        <w:t>3.933,00 kuna za podmirenje dospjelih obveza prema dobavljačima za lijekove i potrošni te ugradbeni medicinski materijal.</w:t>
      </w:r>
    </w:p>
    <w:p w:rsidR="00064BD0" w:rsidRDefault="007D1A8A">
      <w:pPr>
        <w:spacing w:after="0"/>
        <w:jc w:val="both"/>
        <w:rPr>
          <w:rFonts w:ascii="Calibri Light" w:hAnsi="Calibri Light" w:cs="Calibri Light"/>
          <w:bCs/>
        </w:rPr>
      </w:pPr>
      <w:r>
        <w:rPr>
          <w:rFonts w:ascii="Calibri Light" w:hAnsi="Calibri Light" w:cs="Calibri Light"/>
          <w:bCs/>
        </w:rPr>
        <w:t>- Klinika za psihijatriju „Vrapče“ – prihod u iznosu od 1.873.316,48 kuna se odnosi na sredstva doznačena od Ministarstva zdravstva te</w:t>
      </w:r>
      <w:r>
        <w:rPr>
          <w:rFonts w:ascii="Calibri Light" w:hAnsi="Calibri Light" w:cs="Calibri Light"/>
          <w:bCs/>
        </w:rPr>
        <w:t xml:space="preserve">meljem Odluke o isplati razlike iznosa uvećanja plaće za prekovremeni rad radnicima u djelatnosti zdravstva i zdravstvenog osiguranja. Klinika je primila i uplatu od Ministarstva zdravstva u iznosu od 1.140.546,00 kuna za podmirenje dospjelih obveza prema </w:t>
      </w:r>
      <w:r>
        <w:rPr>
          <w:rFonts w:ascii="Calibri Light" w:hAnsi="Calibri Light" w:cs="Calibri Light"/>
          <w:bCs/>
        </w:rPr>
        <w:t>dobavljačima za lijekove i potrošni medicinski materijal. Također su joj doznačena sredstva u iznosu od 300.000,00 kuna za Projekt „Ništa nije učinjeno u jednom danu“ koji provodi u suradnji s udrugom Pet plus. U promatranom razdoblju došlo je do povećanja</w:t>
      </w:r>
      <w:r>
        <w:rPr>
          <w:rFonts w:ascii="Calibri Light" w:hAnsi="Calibri Light" w:cs="Calibri Light"/>
          <w:bCs/>
        </w:rPr>
        <w:t xml:space="preserve"> prihoda od 66,2% u odnosu na prethodnu godinu.</w:t>
      </w:r>
    </w:p>
    <w:p w:rsidR="00064BD0" w:rsidRDefault="007D1A8A">
      <w:pPr>
        <w:spacing w:after="0"/>
        <w:jc w:val="both"/>
      </w:pPr>
      <w:r>
        <w:rPr>
          <w:rFonts w:ascii="Calibri Light" w:hAnsi="Calibri Light" w:cs="Calibri Light"/>
          <w:bCs/>
        </w:rPr>
        <w:t>- Nastavni zavod za hitnu medicinu Grada Zagreba – do povećanja prihoda u odnosu na isto razdoblje prošle godine došlo je zbog uplate sredstava temeljem Odluke o isplati razlike iznosa uvećanja plaće za preko</w:t>
      </w:r>
      <w:r>
        <w:rPr>
          <w:rFonts w:ascii="Calibri Light" w:hAnsi="Calibri Light" w:cs="Calibri Light"/>
          <w:bCs/>
        </w:rPr>
        <w:t>vremeni rad radnicima u djelatnosti zdravstva i zdravstvenog osiguranja.</w:t>
      </w:r>
    </w:p>
    <w:p w:rsidR="00064BD0" w:rsidRDefault="007D1A8A">
      <w:pPr>
        <w:spacing w:after="0"/>
        <w:jc w:val="both"/>
      </w:pPr>
      <w:r>
        <w:rPr>
          <w:rFonts w:ascii="Calibri Light" w:hAnsi="Calibri Light" w:cs="Calibri Light"/>
          <w:bCs/>
          <w:iCs/>
        </w:rPr>
        <w:t xml:space="preserve">- Nastavni zavod za javno zdravstvo „Dr. Andrija Štampar“ – prihod u ukupnom iznosu od 1.612.432,66 kuna sastoji se od uplate </w:t>
      </w:r>
      <w:r>
        <w:rPr>
          <w:rFonts w:ascii="Calibri Light" w:hAnsi="Calibri Light" w:cs="Calibri Light"/>
          <w:bCs/>
        </w:rPr>
        <w:t>sredstava temeljem Odluke o isplati razlike iznosa uvećan</w:t>
      </w:r>
      <w:r>
        <w:rPr>
          <w:rFonts w:ascii="Calibri Light" w:hAnsi="Calibri Light" w:cs="Calibri Light"/>
          <w:bCs/>
        </w:rPr>
        <w:t>ja plaće za prekovremeni rad radnicima u djelatnosti zdravstva i zdravstvenog osiguranja, uplate Ministarstva zdravstva za provođenje programa „Nova vremena – novi izazovi“ u djelatnosti prevencije i izvanbolničkog liječenja ovisnosti i doznake Ministarstv</w:t>
      </w:r>
      <w:r>
        <w:rPr>
          <w:rFonts w:ascii="Calibri Light" w:hAnsi="Calibri Light" w:cs="Calibri Light"/>
          <w:bCs/>
        </w:rPr>
        <w:t>a znanosti i obrazovanja za financijsku potporu strateškom znanstvenom/znanstvenostručnom skupu. Radi se o 4. međunarodnom kongresu o sigurnosti i kvaliteti hrane „Jedno zdravlje“ i 6. IMEKO konferenciji (Međunarodna mjeriteljska konferencija) „Hrana na gl</w:t>
      </w:r>
      <w:r>
        <w:rPr>
          <w:rFonts w:ascii="Calibri Light" w:hAnsi="Calibri Light" w:cs="Calibri Light"/>
          <w:bCs/>
        </w:rPr>
        <w:t>obalnom tržištu – mogućnosti ili prijetnja“.</w:t>
      </w:r>
    </w:p>
    <w:p w:rsidR="00064BD0" w:rsidRDefault="00064BD0">
      <w:pPr>
        <w:spacing w:after="0"/>
        <w:jc w:val="both"/>
        <w:rPr>
          <w:rFonts w:ascii="Calibri Light" w:hAnsi="Calibri Light" w:cs="Calibri Light"/>
          <w:bCs/>
        </w:rPr>
      </w:pPr>
    </w:p>
    <w:p w:rsidR="00064BD0" w:rsidRDefault="007D1A8A">
      <w:pPr>
        <w:spacing w:after="0"/>
        <w:jc w:val="both"/>
      </w:pPr>
      <w:r>
        <w:rPr>
          <w:rFonts w:ascii="Calibri Light" w:hAnsi="Calibri Light" w:cs="Calibri Light"/>
          <w:bCs/>
        </w:rPr>
        <w:t xml:space="preserve">- Poliklinika za bolesti dišnog sustava – u 2022. godini je zabilježen prihod Ministarstva zdravstva u iznosu od 38.818,31 kune koji se odnosi na </w:t>
      </w:r>
      <w:r>
        <w:rPr>
          <w:rFonts w:ascii="Calibri Light" w:hAnsi="Calibri Light" w:cs="Calibri Light"/>
          <w:bCs/>
          <w:iCs/>
        </w:rPr>
        <w:t xml:space="preserve">uplatu </w:t>
      </w:r>
      <w:r>
        <w:rPr>
          <w:rFonts w:ascii="Calibri Light" w:hAnsi="Calibri Light" w:cs="Calibri Light"/>
          <w:bCs/>
        </w:rPr>
        <w:t>sredstava temeljem Odluke o isplati razlike iznosa uvećan</w:t>
      </w:r>
      <w:r>
        <w:rPr>
          <w:rFonts w:ascii="Calibri Light" w:hAnsi="Calibri Light" w:cs="Calibri Light"/>
          <w:bCs/>
        </w:rPr>
        <w:t>ja plaće za prekovremeni rad radnicima u djelatnosti zdravstva i zdravstvenog osiguranja, dok 2021. godine nije zabilježen navedeni prihod.</w:t>
      </w:r>
    </w:p>
    <w:p w:rsidR="00064BD0" w:rsidRDefault="007D1A8A">
      <w:pPr>
        <w:spacing w:after="0"/>
        <w:jc w:val="both"/>
        <w:rPr>
          <w:rFonts w:ascii="Calibri Light" w:hAnsi="Calibri Light" w:cs="Calibri Light"/>
          <w:bCs/>
        </w:rPr>
      </w:pPr>
      <w:r>
        <w:rPr>
          <w:rFonts w:ascii="Calibri Light" w:hAnsi="Calibri Light" w:cs="Calibri Light"/>
          <w:bCs/>
        </w:rPr>
        <w:t>- Poliklinika za prevenciju kardiovaskularnih bolesti i rehabilitaciju – do povećanja prihoda u odnosu na isto razdo</w:t>
      </w:r>
      <w:r>
        <w:rPr>
          <w:rFonts w:ascii="Calibri Light" w:hAnsi="Calibri Light" w:cs="Calibri Light"/>
          <w:bCs/>
        </w:rPr>
        <w:t>blje prošle godine došlo je zbog uplate sredstava temeljem Odluke o isplati razlike iznosa uvećanja plaće za prekovremeni rad radnicima u djelatnosti zdravstva i zdravstvenog osiguranja.</w:t>
      </w:r>
    </w:p>
    <w:p w:rsidR="00064BD0" w:rsidRDefault="007D1A8A">
      <w:pPr>
        <w:spacing w:after="0"/>
        <w:jc w:val="both"/>
      </w:pPr>
      <w:r>
        <w:rPr>
          <w:rFonts w:ascii="Calibri Light" w:hAnsi="Calibri Light" w:cs="Calibri Light"/>
          <w:bCs/>
          <w:iCs/>
        </w:rPr>
        <w:t xml:space="preserve">- Poliklinika za rehabilitaciju slušanja i govora SUVAG – </w:t>
      </w:r>
      <w:r>
        <w:rPr>
          <w:rFonts w:ascii="Calibri Light" w:hAnsi="Calibri Light" w:cs="Calibri Light"/>
          <w:bCs/>
        </w:rPr>
        <w:t>do povećanj</w:t>
      </w:r>
      <w:r>
        <w:rPr>
          <w:rFonts w:ascii="Calibri Light" w:hAnsi="Calibri Light" w:cs="Calibri Light"/>
          <w:bCs/>
        </w:rPr>
        <w:t>a prihoda u odnosu na isto razdoblje prošle godine došlo je zbog uplate sredstava temeljem Odluke o isplati razlike iznosa uvećanja plaće za prekovremeni rad radnicima u djelatnosti zdravstva i zdravstvenog osiguranja, kao i zbog uplate sredstava za financ</w:t>
      </w:r>
      <w:r>
        <w:rPr>
          <w:rFonts w:ascii="Calibri Light" w:hAnsi="Calibri Light" w:cs="Calibri Light"/>
          <w:bCs/>
        </w:rPr>
        <w:t>iranje rashoda poslovanja Osnovne škole Poliklinike i za sufinanciranje predškolskog programa za djecu s teškoćama u razvoju.</w:t>
      </w:r>
    </w:p>
    <w:p w:rsidR="00064BD0" w:rsidRDefault="007D1A8A">
      <w:pPr>
        <w:spacing w:after="0"/>
        <w:jc w:val="both"/>
      </w:pPr>
      <w:r>
        <w:rPr>
          <w:rFonts w:ascii="Calibri Light" w:hAnsi="Calibri Light" w:cs="Calibri Light"/>
          <w:bCs/>
          <w:iCs/>
        </w:rPr>
        <w:t xml:space="preserve">- Poliklinika za zaštitu djece i mladih Grada Zagreba – </w:t>
      </w:r>
      <w:r>
        <w:rPr>
          <w:rFonts w:ascii="Calibri Light" w:hAnsi="Calibri Light" w:cs="Calibri Light"/>
          <w:bCs/>
        </w:rPr>
        <w:t>prihod u iznosu od 44.889,00 kuna odnosi se na sredstva doznačena od Minis</w:t>
      </w:r>
      <w:r>
        <w:rPr>
          <w:rFonts w:ascii="Calibri Light" w:hAnsi="Calibri Light" w:cs="Calibri Light"/>
          <w:bCs/>
        </w:rPr>
        <w:t xml:space="preserve">tarstva zdravstva temeljem Odluke o isplati razlike iznosa uvećanja plaće za prekovremeni rad radnicima u djelatnosti zdravstva i zdravstvenog osiguranja. </w:t>
      </w:r>
      <w:r>
        <w:rPr>
          <w:rFonts w:ascii="Calibri Light" w:hAnsi="Calibri Light" w:cs="Calibri Light"/>
          <w:bCs/>
          <w:iCs/>
        </w:rPr>
        <w:t>U 2021. godini nije bilo navedenog prihoda.</w:t>
      </w:r>
    </w:p>
    <w:p w:rsidR="00064BD0" w:rsidRDefault="007D1A8A">
      <w:pPr>
        <w:spacing w:after="0"/>
        <w:jc w:val="both"/>
      </w:pPr>
      <w:r>
        <w:rPr>
          <w:rFonts w:ascii="Calibri Light" w:hAnsi="Calibri Light" w:cs="Calibri Light"/>
          <w:bCs/>
          <w:iCs/>
        </w:rPr>
        <w:t xml:space="preserve">- Psihijatrijska bolnica za djecu i mladež – </w:t>
      </w:r>
      <w:r>
        <w:rPr>
          <w:rFonts w:ascii="Calibri Light" w:hAnsi="Calibri Light" w:cs="Calibri Light"/>
          <w:bCs/>
        </w:rPr>
        <w:t>prihod u izn</w:t>
      </w:r>
      <w:r>
        <w:rPr>
          <w:rFonts w:ascii="Calibri Light" w:hAnsi="Calibri Light" w:cs="Calibri Light"/>
          <w:bCs/>
        </w:rPr>
        <w:t>osu od 448.448,92 kune se odnosi na sredstva doznačena od Ministarstva zdravstva temeljem Odluke o isplati razlike iznosa uvećanja plaće za prekovremeni rad radnicima u djelatnosti zdravstva i zdravstvenog osiguranja.</w:t>
      </w:r>
    </w:p>
    <w:p w:rsidR="00064BD0" w:rsidRDefault="007D1A8A">
      <w:pPr>
        <w:spacing w:after="0"/>
        <w:jc w:val="both"/>
      </w:pPr>
      <w:r>
        <w:rPr>
          <w:rFonts w:ascii="Calibri Light" w:hAnsi="Calibri Light" w:cs="Calibri Light"/>
          <w:bCs/>
        </w:rPr>
        <w:t>- Ustanova za zdravstvenu njegu u kući</w:t>
      </w:r>
      <w:r>
        <w:rPr>
          <w:rFonts w:ascii="Calibri Light" w:hAnsi="Calibri Light" w:cs="Calibri Light"/>
          <w:bCs/>
        </w:rPr>
        <w:t xml:space="preserve"> – prihod se odnosi na sredstva doznačena od Ministarstva zdravstva temeljem Odluke o isplati razlike iznosa uvećanja plaće za prekovremeni rad radnicima u djelatnosti zdravstva i zdravstvenog osiguranja. </w:t>
      </w:r>
      <w:r>
        <w:rPr>
          <w:rFonts w:ascii="Calibri Light" w:hAnsi="Calibri Light" w:cs="Calibri Light"/>
          <w:bCs/>
          <w:iCs/>
        </w:rPr>
        <w:t>U 2021. g. nije bilo navedenog prihoda.</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 xml:space="preserve">6362 </w:t>
      </w:r>
      <w:r>
        <w:rPr>
          <w:rFonts w:ascii="Calibri Light" w:hAnsi="Calibri Light" w:cs="Calibri Light"/>
          <w:b/>
          <w:bCs/>
          <w:i/>
        </w:rPr>
        <w:t>Kapitalne pomoći proračunskim korisnicima iz proračuna koji im nije nadležan</w:t>
      </w:r>
    </w:p>
    <w:p w:rsidR="00064BD0" w:rsidRDefault="007D1A8A">
      <w:pPr>
        <w:spacing w:after="0"/>
        <w:jc w:val="both"/>
        <w:rPr>
          <w:rFonts w:ascii="Calibri Light" w:hAnsi="Calibri Light" w:cs="Calibri Light"/>
          <w:bCs/>
        </w:rPr>
      </w:pPr>
      <w:r>
        <w:rPr>
          <w:rFonts w:ascii="Calibri Light" w:hAnsi="Calibri Light" w:cs="Calibri Light"/>
          <w:bCs/>
        </w:rPr>
        <w:t>Ustanove u kulturi – rast prihoda u 2022. najvećim dijelom je rezultat ostvarenih prihoda Etnografskog muzeja u iznosu od 1.389.488,47 kuna s osnove kapitalnih pomoći za EU Projek</w:t>
      </w:r>
      <w:r>
        <w:rPr>
          <w:rFonts w:ascii="Calibri Light" w:hAnsi="Calibri Light" w:cs="Calibri Light"/>
          <w:bCs/>
        </w:rPr>
        <w:t xml:space="preserve">t Rekonstrukcija zgrade </w:t>
      </w:r>
      <w:r>
        <w:rPr>
          <w:rFonts w:ascii="Calibri Light" w:hAnsi="Calibri Light" w:cs="Calibri Light"/>
          <w:bCs/>
        </w:rPr>
        <w:lastRenderedPageBreak/>
        <w:t>čuvaonice u Kačićevoj ulici, te zbog financiranja većeg broja međunarodnih projekata. Povećanje prihoda ostvareno je i temeljem sufinanciranje EU projekata vezanih za rekonstrukciju objekata Ustanova.</w:t>
      </w:r>
    </w:p>
    <w:p w:rsidR="00064BD0" w:rsidRDefault="007D1A8A">
      <w:pPr>
        <w:spacing w:after="0"/>
        <w:jc w:val="both"/>
        <w:rPr>
          <w:rFonts w:ascii="Calibri Light" w:hAnsi="Calibri Light" w:cs="Calibri Light"/>
          <w:bCs/>
        </w:rPr>
      </w:pPr>
      <w:r>
        <w:rPr>
          <w:rFonts w:ascii="Calibri Light" w:hAnsi="Calibri Light" w:cs="Calibri Light"/>
          <w:bCs/>
        </w:rPr>
        <w:t xml:space="preserve">Osnovnoškolske ustanove – više </w:t>
      </w:r>
      <w:r>
        <w:rPr>
          <w:rFonts w:ascii="Calibri Light" w:hAnsi="Calibri Light" w:cs="Calibri Light"/>
          <w:bCs/>
        </w:rPr>
        <w:t>ostvarene uplate iz državnog proračuna u 2022. g.  za nabavu udžbenika odrazile su se na povećanje prihoda u odnosu na 2021. g.</w:t>
      </w:r>
    </w:p>
    <w:p w:rsidR="00064BD0" w:rsidRDefault="007D1A8A">
      <w:pPr>
        <w:spacing w:after="0"/>
        <w:jc w:val="both"/>
        <w:rPr>
          <w:rFonts w:ascii="Calibri Light" w:hAnsi="Calibri Light" w:cs="Calibri Light"/>
          <w:bCs/>
        </w:rPr>
      </w:pPr>
      <w:r>
        <w:rPr>
          <w:rFonts w:ascii="Calibri Light" w:hAnsi="Calibri Light" w:cs="Calibri Light"/>
          <w:bCs/>
        </w:rPr>
        <w:t xml:space="preserve">Ustanove u srednjoškolskom obrazovanju – do povećanja prihoda u odnosu na isto razdoblje prošle godine došlo je jer su Ustanove </w:t>
      </w:r>
      <w:r>
        <w:rPr>
          <w:rFonts w:ascii="Calibri Light" w:hAnsi="Calibri Light" w:cs="Calibri Light"/>
          <w:bCs/>
        </w:rPr>
        <w:t>zaprimile sredstva za nabavu knjiga za školske knjižnice od Ministarstva znanosti i obrazovanja. Tehnička škola Ruđera Boškovića primila je uplatu za nabavu opreme i izgradnju pasivne kuće u sklopu projekta Regionalni centar kompetentnosti.</w:t>
      </w:r>
    </w:p>
    <w:p w:rsidR="00064BD0" w:rsidRDefault="007D1A8A">
      <w:pPr>
        <w:spacing w:after="0"/>
        <w:jc w:val="both"/>
        <w:rPr>
          <w:rFonts w:ascii="Calibri Light" w:hAnsi="Calibri Light" w:cs="Calibri Light"/>
          <w:bCs/>
        </w:rPr>
      </w:pPr>
      <w:r>
        <w:rPr>
          <w:rFonts w:ascii="Calibri Light" w:hAnsi="Calibri Light" w:cs="Calibri Light"/>
          <w:bCs/>
        </w:rPr>
        <w:t>Ustanove u polj</w:t>
      </w:r>
      <w:r>
        <w:rPr>
          <w:rFonts w:ascii="Calibri Light" w:hAnsi="Calibri Light" w:cs="Calibri Light"/>
          <w:bCs/>
        </w:rPr>
        <w:t>oprivredi i šumarstvu:</w:t>
      </w:r>
    </w:p>
    <w:p w:rsidR="00064BD0" w:rsidRDefault="007D1A8A">
      <w:pPr>
        <w:spacing w:after="0"/>
        <w:jc w:val="both"/>
        <w:rPr>
          <w:rFonts w:ascii="Calibri Light" w:hAnsi="Calibri Light" w:cs="Calibri Light"/>
          <w:bCs/>
        </w:rPr>
      </w:pPr>
      <w:r>
        <w:rPr>
          <w:rFonts w:ascii="Calibri Light" w:hAnsi="Calibri Light" w:cs="Calibri Light"/>
          <w:bCs/>
        </w:rPr>
        <w:t xml:space="preserve"> - Ustanova Zoološki vrt grada Zagreba – prihod u iznosu od 106.033,20 kuna se odnosi na sredstva za izgradnju oporavilišta za divlje životinje (izgradnja je započela 2022. godine).</w:t>
      </w:r>
    </w:p>
    <w:p w:rsidR="00064BD0" w:rsidRDefault="007D1A8A">
      <w:pPr>
        <w:spacing w:after="0"/>
        <w:jc w:val="both"/>
      </w:pPr>
      <w:r>
        <w:rPr>
          <w:rFonts w:ascii="Calibri Light" w:hAnsi="Calibri Light" w:cs="Calibri Light"/>
          <w:bCs/>
          <w:iCs/>
        </w:rPr>
        <w:t>Javnozdravstvene ustanove:</w:t>
      </w:r>
    </w:p>
    <w:p w:rsidR="00064BD0" w:rsidRDefault="007D1A8A">
      <w:pPr>
        <w:spacing w:after="0"/>
        <w:jc w:val="both"/>
      </w:pPr>
      <w:r>
        <w:rPr>
          <w:rFonts w:ascii="Calibri Light" w:hAnsi="Calibri Light" w:cs="Calibri Light"/>
          <w:bCs/>
        </w:rPr>
        <w:t>- Dječja bolnica Srebrnj</w:t>
      </w:r>
      <w:r>
        <w:rPr>
          <w:rFonts w:ascii="Calibri Light" w:hAnsi="Calibri Light" w:cs="Calibri Light"/>
          <w:bCs/>
        </w:rPr>
        <w:t xml:space="preserve">ak – prihod u iznosu od 1.158.270,36 kuna se odnosi na uplatu sredstava nacionalnog sufinanciranja za kapitalni projekt „Dječji centar za translacijsku medicinu Dječje bolnice Srebrnjak“. </w:t>
      </w:r>
      <w:r>
        <w:rPr>
          <w:rFonts w:ascii="Calibri Light" w:hAnsi="Calibri Light" w:cs="Calibri Light"/>
          <w:bCs/>
          <w:iCs/>
        </w:rPr>
        <w:t>U 2021. godini nije bilo navedenog prihoda.</w:t>
      </w:r>
    </w:p>
    <w:p w:rsidR="00064BD0" w:rsidRDefault="007D1A8A">
      <w:pPr>
        <w:spacing w:after="0"/>
        <w:jc w:val="both"/>
      </w:pPr>
      <w:r>
        <w:rPr>
          <w:rFonts w:ascii="Calibri Light" w:hAnsi="Calibri Light" w:cs="Calibri Light"/>
          <w:bCs/>
        </w:rPr>
        <w:t>- Klinička bolnica „Svet</w:t>
      </w:r>
      <w:r>
        <w:rPr>
          <w:rFonts w:ascii="Calibri Light" w:hAnsi="Calibri Light" w:cs="Calibri Light"/>
          <w:bCs/>
        </w:rPr>
        <w:t>i Duh“ – evidentirani prihod se odnosi na sredstva kapitalne pomoći dodijeljena od strane Ministarstva regionalnog razvoja i fondova Europske unije za Projekt „Dijagnostički značaj kalprotektina u ranom prepoznavanju upalnih stanja“.</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6381 Tekuće pomoći te</w:t>
      </w:r>
      <w:r>
        <w:rPr>
          <w:rFonts w:ascii="Calibri Light" w:hAnsi="Calibri Light" w:cs="Calibri Light"/>
          <w:b/>
          <w:bCs/>
          <w:i/>
        </w:rPr>
        <w:t>meljem prijenosa EU sredstava</w:t>
      </w:r>
    </w:p>
    <w:p w:rsidR="00064BD0" w:rsidRDefault="007D1A8A">
      <w:pPr>
        <w:spacing w:after="0"/>
        <w:jc w:val="both"/>
        <w:rPr>
          <w:rFonts w:ascii="Calibri Light" w:hAnsi="Calibri Light" w:cs="Calibri Light"/>
        </w:rPr>
      </w:pPr>
      <w:r>
        <w:rPr>
          <w:rFonts w:ascii="Calibri Light" w:hAnsi="Calibri Light" w:cs="Calibri Light"/>
        </w:rPr>
        <w:t>Tekuće pomoći temeljem prijenosa EU sredstava ostvarene su u iznosu od 32.252.940,51 kunu i doznačene su za projekte: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 xml:space="preserve">Pomoćnici u nastavi – faza IV u iznosu od 12.229.411,76 kuna, </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Potres ožujak 2020. – mobilizacija i procjena</w:t>
      </w:r>
      <w:r>
        <w:rPr>
          <w:rFonts w:ascii="Calibri Light" w:hAnsi="Calibri Light" w:cs="Calibri Light"/>
        </w:rPr>
        <w:t xml:space="preserve"> u iznosu od 3.767.072,94 kune – Fond solidarnosti,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potresni rizik Grada Zagreba u iznosu od 3.157.303,54 kune,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Školska shema, voće, povrće i mliječni proizvodi u iznosu od 2.648.792,20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Pomoćnici u nastavi – faza V u iznosu od 2.475.000,00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za W</w:t>
      </w:r>
      <w:r>
        <w:rPr>
          <w:rFonts w:ascii="Calibri Light" w:hAnsi="Calibri Light" w:cs="Calibri Light"/>
        </w:rPr>
        <w:t>eb stranicu u iznosu od 2.239.947,12 kuna - Fond solidarnost,</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Provedba ITU mehanizama u iznosu od 1.939.852,97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Socijalno se uključi i zaposli u iznosu od 1.380.286,47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Novi Jelkovec - mjesto neovisnog življenja u iznosu od 411.183,57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Korak</w:t>
      </w:r>
      <w:r>
        <w:rPr>
          <w:rFonts w:ascii="Calibri Light" w:hAnsi="Calibri Light" w:cs="Calibri Light"/>
        </w:rPr>
        <w:t xml:space="preserve"> u dječji vrtić – Kućica u iznosu od 397.846,22 kune,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Centar za integraciju u iznosu od 369.063,33 kune,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Mreža za mlade u iznosu od 358.387,16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Svi za pamćenje - SPAM u iznosu od 354.551,23 kune,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 xml:space="preserve">Potres ožujak 2020. - pružanje privremenog smještaja u </w:t>
      </w:r>
      <w:r>
        <w:rPr>
          <w:rFonts w:ascii="Calibri Light" w:hAnsi="Calibri Light" w:cs="Calibri Light"/>
        </w:rPr>
        <w:t>iznosu od 199.528,65 kuna – Fond solidarnosti,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Metar do bolje klime u iznosu od 27.064,94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Novi početak u iznosu od 1.320,84 kune,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Ponovno aktivni u iznosu od 211.539,29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Zajedno smo jači u zaštiti od požara u iznosu od 31.931,20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 xml:space="preserve">Senior </w:t>
      </w:r>
      <w:r>
        <w:rPr>
          <w:rFonts w:ascii="Calibri Light" w:hAnsi="Calibri Light" w:cs="Calibri Light"/>
        </w:rPr>
        <w:t xml:space="preserve">2030. u iznosu od 32.827,73 kune,  </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Projekti temeljem natječaja programa EU u iznosu od 12.894,92 kune,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Mladi mogu sve – povjerenjem do posla u iznosu od 7.134,43 kune.</w:t>
      </w:r>
    </w:p>
    <w:p w:rsidR="00064BD0" w:rsidRDefault="007D1A8A">
      <w:pPr>
        <w:spacing w:after="0"/>
        <w:jc w:val="both"/>
        <w:rPr>
          <w:rFonts w:ascii="Calibri Light" w:hAnsi="Calibri Light" w:cs="Calibri Light"/>
          <w:bCs/>
        </w:rPr>
      </w:pPr>
      <w:r>
        <w:rPr>
          <w:rFonts w:ascii="Calibri Light" w:hAnsi="Calibri Light" w:cs="Calibri Light"/>
          <w:bCs/>
        </w:rPr>
        <w:t>Ustanove u kulturi – na smanjenje prihoda u 2022. g. utjecala je manja realizacija EU p</w:t>
      </w:r>
      <w:r>
        <w:rPr>
          <w:rFonts w:ascii="Calibri Light" w:hAnsi="Calibri Light" w:cs="Calibri Light"/>
          <w:bCs/>
        </w:rPr>
        <w:t>rojekata. Pojedine ustanove bilježe povećanje a pojedine smanjenje prihoda. Zagrebačka filharmonija bilježi znatno smanjenje prihoda u odnosu na prošlu godinu dok Arheološki muzej bilježi povećanje zbog sudjelovanja u EU projektima.</w:t>
      </w:r>
    </w:p>
    <w:p w:rsidR="00064BD0" w:rsidRDefault="00064BD0">
      <w:pPr>
        <w:spacing w:after="0"/>
        <w:jc w:val="both"/>
        <w:rPr>
          <w:rFonts w:ascii="Calibri Light" w:hAnsi="Calibri Light" w:cs="Calibri Light"/>
          <w:bCs/>
        </w:rPr>
      </w:pPr>
    </w:p>
    <w:p w:rsidR="00064BD0" w:rsidRDefault="007D1A8A">
      <w:pPr>
        <w:spacing w:after="0"/>
        <w:jc w:val="both"/>
      </w:pPr>
      <w:r>
        <w:rPr>
          <w:rFonts w:ascii="Calibri Light" w:hAnsi="Calibri Light" w:cs="Calibri Light"/>
          <w:bCs/>
          <w:iCs/>
        </w:rPr>
        <w:t xml:space="preserve">Javnozdravstvene </w:t>
      </w:r>
      <w:r>
        <w:rPr>
          <w:rFonts w:ascii="Calibri Light" w:hAnsi="Calibri Light" w:cs="Calibri Light"/>
          <w:bCs/>
          <w:iCs/>
        </w:rPr>
        <w:t>ustanove:</w:t>
      </w:r>
    </w:p>
    <w:p w:rsidR="00064BD0" w:rsidRDefault="007D1A8A">
      <w:pPr>
        <w:spacing w:after="0"/>
        <w:jc w:val="both"/>
      </w:pPr>
      <w:r>
        <w:rPr>
          <w:rFonts w:ascii="Calibri Light" w:hAnsi="Calibri Light" w:cs="Calibri Light"/>
          <w:bCs/>
          <w:iCs/>
        </w:rPr>
        <w:t xml:space="preserve">- Dječja bolnica Srebrnjak – </w:t>
      </w:r>
      <w:r>
        <w:rPr>
          <w:rFonts w:ascii="Calibri Light" w:hAnsi="Calibri Light" w:cs="Calibri Light"/>
          <w:bCs/>
        </w:rPr>
        <w:t>prihod se odnosi na Projekte „Koncept personalizirane uravnotežene prehrane u dječjim vrtićima kroz istraživačko – razvojnu informatičku platformu“ i „Razvoj personaliziranog koncepta za redukciju prekomjerne i održav</w:t>
      </w:r>
      <w:r>
        <w:rPr>
          <w:rFonts w:ascii="Calibri Light" w:hAnsi="Calibri Light" w:cs="Calibri Light"/>
          <w:bCs/>
        </w:rPr>
        <w:t>anje zdrave tjelesne mase u liječenju kroničnih bolesti djece i odraslih“. S obzirom da se radi o novim Projektima, u</w:t>
      </w:r>
      <w:r>
        <w:rPr>
          <w:rFonts w:ascii="Calibri Light" w:hAnsi="Calibri Light" w:cs="Calibri Light"/>
          <w:bCs/>
          <w:iCs/>
        </w:rPr>
        <w:t xml:space="preserve"> 2021. godini nije bilo navedenog prihoda.</w:t>
      </w:r>
    </w:p>
    <w:p w:rsidR="00064BD0" w:rsidRDefault="007D1A8A">
      <w:pPr>
        <w:spacing w:after="0"/>
        <w:jc w:val="both"/>
        <w:rPr>
          <w:rFonts w:ascii="Calibri Light" w:hAnsi="Calibri Light" w:cs="Calibri Light"/>
          <w:bCs/>
          <w:iCs/>
        </w:rPr>
      </w:pPr>
      <w:r>
        <w:rPr>
          <w:rFonts w:ascii="Calibri Light" w:hAnsi="Calibri Light" w:cs="Calibri Light"/>
          <w:bCs/>
          <w:iCs/>
        </w:rPr>
        <w:t>- Dom zdravlja Zagreb centar – prihod se odnosi na EU projekt „Specijalističko usavršavanje dokt</w:t>
      </w:r>
      <w:r>
        <w:rPr>
          <w:rFonts w:ascii="Calibri Light" w:hAnsi="Calibri Light" w:cs="Calibri Light"/>
          <w:bCs/>
          <w:iCs/>
        </w:rPr>
        <w:t>ora medicine“ u iznosu od 2.501.916,41 kunu, EU projekt „mHealth Hub“ u iznosu od 179.780,24 kune i operativni program FSEU od kojeg su primljena sredstva za sanaciju šteta na građevinskim objektima koje su uzrokovane potresom u iznosu od 1.615.682,07 kuna</w:t>
      </w:r>
      <w:r>
        <w:rPr>
          <w:rFonts w:ascii="Calibri Light" w:hAnsi="Calibri Light" w:cs="Calibri Light"/>
          <w:bCs/>
          <w:iCs/>
        </w:rPr>
        <w:t xml:space="preserve">. </w:t>
      </w:r>
    </w:p>
    <w:p w:rsidR="00064BD0" w:rsidRDefault="007D1A8A">
      <w:pPr>
        <w:spacing w:after="0"/>
        <w:jc w:val="both"/>
      </w:pPr>
      <w:r>
        <w:rPr>
          <w:rFonts w:ascii="Calibri Light" w:hAnsi="Calibri Light" w:cs="Calibri Light"/>
          <w:bCs/>
          <w:iCs/>
        </w:rPr>
        <w:t xml:space="preserve">- Dom zdravlja Zagreb istok – prihod se odnosi na </w:t>
      </w:r>
      <w:r>
        <w:rPr>
          <w:rFonts w:ascii="Calibri Light" w:hAnsi="Calibri Light" w:cs="Calibri Light"/>
          <w:bCs/>
        </w:rPr>
        <w:t>uplatu iz državnog proračuna za Projekt koji je vezan za specijalističko usavršavanje 5 doktora obiteljske medicine i 4 doktora ginekologije.</w:t>
      </w:r>
    </w:p>
    <w:p w:rsidR="00064BD0" w:rsidRDefault="007D1A8A">
      <w:pPr>
        <w:spacing w:after="0"/>
        <w:jc w:val="both"/>
        <w:rPr>
          <w:rFonts w:ascii="Calibri Light" w:hAnsi="Calibri Light" w:cs="Calibri Light"/>
          <w:bCs/>
        </w:rPr>
      </w:pPr>
      <w:r>
        <w:rPr>
          <w:rFonts w:ascii="Calibri Light" w:hAnsi="Calibri Light" w:cs="Calibri Light"/>
          <w:bCs/>
        </w:rPr>
        <w:t>- Dom zdravlja Zagreb zapad – do smanjenja prihoda došlo je j</w:t>
      </w:r>
      <w:r>
        <w:rPr>
          <w:rFonts w:ascii="Calibri Light" w:hAnsi="Calibri Light" w:cs="Calibri Light"/>
          <w:bCs/>
        </w:rPr>
        <w:t>er nije izvršena refundacija po posljednjim poslanim zahtjevima za nadoknadu sredstava za Projekt „Biciklom do zdravlja“ i za projekt obnove zgrade od potresa (na lokacijama Prilaz baruna Filipovića 11 i Vrtlarska 1a).</w:t>
      </w:r>
    </w:p>
    <w:p w:rsidR="00064BD0" w:rsidRDefault="007D1A8A">
      <w:pPr>
        <w:spacing w:after="0"/>
        <w:jc w:val="both"/>
        <w:rPr>
          <w:rFonts w:ascii="Calibri Light" w:hAnsi="Calibri Light" w:cs="Calibri Light"/>
          <w:bCs/>
        </w:rPr>
      </w:pPr>
      <w:r>
        <w:rPr>
          <w:rFonts w:ascii="Calibri Light" w:hAnsi="Calibri Light" w:cs="Calibri Light"/>
          <w:bCs/>
        </w:rPr>
        <w:t>- Klinička bolnica „Sveti Duh“ – do s</w:t>
      </w:r>
      <w:r>
        <w:rPr>
          <w:rFonts w:ascii="Calibri Light" w:hAnsi="Calibri Light" w:cs="Calibri Light"/>
          <w:bCs/>
        </w:rPr>
        <w:t>manjenja prihoda od 56% došlo je zbog usporene dinamike realizacije Projekta „Dnevna bolnica“.</w:t>
      </w:r>
    </w:p>
    <w:p w:rsidR="00064BD0" w:rsidRDefault="007D1A8A">
      <w:pPr>
        <w:spacing w:after="0"/>
        <w:jc w:val="both"/>
      </w:pPr>
      <w:r>
        <w:rPr>
          <w:rFonts w:ascii="Calibri Light" w:hAnsi="Calibri Light" w:cs="Calibri Light"/>
          <w:bCs/>
        </w:rPr>
        <w:t xml:space="preserve">- Klinika za psihijatriju „Vrapče“ – do povećanja prihoda za 18,7% u odnosu na isto razdoblje prošle godine došlo je zbog uplate sredstava za Projekt „Podizanje </w:t>
      </w:r>
      <w:r>
        <w:rPr>
          <w:rFonts w:ascii="Calibri Light" w:hAnsi="Calibri Light" w:cs="Calibri Light"/>
          <w:bCs/>
        </w:rPr>
        <w:t xml:space="preserve">kompetencije zdravstvenih radnika za potrebe osoba s demencijom u cilju prevencije napredovanja bolesti i delirija – Promocija zdravlja“, kao i zbog uplate potpore </w:t>
      </w:r>
      <w:r>
        <w:rPr>
          <w:rFonts w:ascii="Calibri Light" w:hAnsi="Calibri Light" w:cs="Calibri Light"/>
          <w:bCs/>
          <w:iCs/>
        </w:rPr>
        <w:t>Hrvatskog zavoda za zapošljavanje temeljem Ugovora o dodjeli državne potpore za sufinanciran</w:t>
      </w:r>
      <w:r>
        <w:rPr>
          <w:rFonts w:ascii="Calibri Light" w:hAnsi="Calibri Light" w:cs="Calibri Light"/>
          <w:bCs/>
          <w:iCs/>
        </w:rPr>
        <w:t>je zapošljavanja za stjecanje prvog radnog iskustva – pripravništvo.</w:t>
      </w:r>
    </w:p>
    <w:p w:rsidR="00064BD0" w:rsidRDefault="007D1A8A">
      <w:pPr>
        <w:spacing w:after="0"/>
        <w:jc w:val="both"/>
      </w:pPr>
      <w:r>
        <w:rPr>
          <w:rFonts w:ascii="Calibri Light" w:hAnsi="Calibri Light" w:cs="Calibri Light"/>
          <w:bCs/>
        </w:rPr>
        <w:t>- Nastavni zavod za hitnu medicinu Grada Zagreba – prihod se odnosi na Projekt specijalističkog usavršavanja liječnika iz hitne medicine, a do smanjenja prihoda u odnosu na isto razdoblje</w:t>
      </w:r>
      <w:r>
        <w:rPr>
          <w:rFonts w:ascii="Calibri Light" w:hAnsi="Calibri Light" w:cs="Calibri Light"/>
          <w:bCs/>
        </w:rPr>
        <w:t xml:space="preserve"> prošle godine došlo je zbog toga što je u 2021. doznačen zaostatak sredstava koji se odnosio na 2020. godinu.</w:t>
      </w:r>
    </w:p>
    <w:p w:rsidR="00064BD0" w:rsidRDefault="007D1A8A">
      <w:pPr>
        <w:spacing w:after="0"/>
        <w:jc w:val="both"/>
      </w:pPr>
      <w:r>
        <w:rPr>
          <w:rFonts w:ascii="Calibri Light" w:hAnsi="Calibri Light" w:cs="Calibri Light"/>
          <w:bCs/>
          <w:iCs/>
        </w:rPr>
        <w:t xml:space="preserve">- Nastavni zavod za javno zdravstvo „Dr. Andrija Štampar“ – </w:t>
      </w:r>
      <w:r>
        <w:rPr>
          <w:rFonts w:ascii="Calibri Light" w:hAnsi="Calibri Light" w:cs="Calibri Light"/>
          <w:bCs/>
        </w:rPr>
        <w:t>prihod u iznosu od 6.536.671,91 kunu se odnosi na Projekte „Centar za sigurnost i kva</w:t>
      </w:r>
      <w:r>
        <w:rPr>
          <w:rFonts w:ascii="Calibri Light" w:hAnsi="Calibri Light" w:cs="Calibri Light"/>
          <w:bCs/>
        </w:rPr>
        <w:t>litetu hrane“, „Istraživanje utjecaja klimatskih promjena na razvoj plijesni, mikrotoksina i kvalitetu žitarica s prijedlogom mjera“, „Sustav za detekciju i praćenje kretanja zagađenja zraka u urbanim područjima“ i „Snažna patronažna“.</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Razvojna agencija Z</w:t>
      </w:r>
      <w:r>
        <w:rPr>
          <w:rFonts w:ascii="Calibri Light" w:hAnsi="Calibri Light" w:cs="Calibri Light"/>
          <w:bCs/>
        </w:rPr>
        <w:t>agreb za koordinaciju i poticanje regionalnog razvoja – prihodi za razdoblje od siječnja do prosinca 2022. godine ostvareni od Tekuće pomoći temeljem prijenosa EU sredstava kroz projekt „Tehnička pomoć regionalnom koordinatoru iz OP konkurentnost i kohezij</w:t>
      </w:r>
      <w:r>
        <w:rPr>
          <w:rFonts w:ascii="Calibri Light" w:hAnsi="Calibri Light" w:cs="Calibri Light"/>
          <w:bCs/>
        </w:rPr>
        <w:t>a 2014.-2020.“ (broj projekta: KK.10.1.3.03.0016) iznose 4.007.774,73 kune. U odnosu na 2021. godinu u istom izvještajnom razdoblju smanjeni su za 1.341.571,27 kuna odnosno 74,90%. Navedeno smanjenje proizlazi iz zadnje izmjene i dopune Pravilnika o prorač</w:t>
      </w:r>
      <w:r>
        <w:rPr>
          <w:rFonts w:ascii="Calibri Light" w:hAnsi="Calibri Light" w:cs="Calibri Light"/>
          <w:bCs/>
        </w:rPr>
        <w:t>unskom računovodstvu koji se primjenjuje od 1. siječnja 2021. godine. Sukladno navedenim izmjenama i dopunama, primljena sredstva EU pomoći koja su korisnici projekata s 31. prosincem 2020. godine imali evidentirana kao predujam na osnovnom računu 23957 (O</w:t>
      </w:r>
      <w:r>
        <w:rPr>
          <w:rFonts w:ascii="Calibri Light" w:hAnsi="Calibri Light" w:cs="Calibri Light"/>
          <w:bCs/>
        </w:rPr>
        <w:t>bveze za EU predujmove), priznaju se kao prihodi te su u 2021. godini iznosili 2.105.460,45 kuna.</w:t>
      </w:r>
    </w:p>
    <w:p w:rsidR="00064BD0" w:rsidRDefault="007D1A8A">
      <w:pPr>
        <w:spacing w:after="0"/>
        <w:jc w:val="both"/>
        <w:rPr>
          <w:rFonts w:ascii="Calibri Light" w:hAnsi="Calibri Light" w:cs="Calibri Light"/>
          <w:bCs/>
        </w:rPr>
      </w:pPr>
      <w:r>
        <w:rPr>
          <w:rFonts w:ascii="Calibri Light" w:hAnsi="Calibri Light" w:cs="Calibri Light"/>
          <w:bCs/>
        </w:rPr>
        <w:t>Ustanove socijalne zaštite:</w:t>
      </w:r>
    </w:p>
    <w:p w:rsidR="00064BD0" w:rsidRDefault="007D1A8A">
      <w:pPr>
        <w:spacing w:after="0"/>
        <w:jc w:val="both"/>
      </w:pPr>
      <w:r>
        <w:rPr>
          <w:rFonts w:ascii="Calibri Light" w:hAnsi="Calibri Light" w:cs="Calibri Light"/>
          <w:bCs/>
        </w:rPr>
        <w:t>- Dom za starije osobe Centar – prihod u iznosu od 1.072.044,81 kunu se odnosi na uplatu za Projekt „Geronto zajednica – razvoj pa</w:t>
      </w:r>
      <w:r>
        <w:rPr>
          <w:rFonts w:ascii="Calibri Light" w:hAnsi="Calibri Light" w:cs="Calibri Light"/>
          <w:bCs/>
        </w:rPr>
        <w:t>keta socijalnih usluga za samostalan život u zajednici“ temeljem Ugovora o dodjeli bespovratnih sredstava za projekte koji se financiraju iz Europskog socijalnog fonda.</w:t>
      </w:r>
      <w:r>
        <w:rPr>
          <w:rFonts w:ascii="Calibri Light" w:hAnsi="Calibri Light" w:cs="Calibri Light"/>
          <w:bCs/>
          <w:iCs/>
        </w:rPr>
        <w:t xml:space="preserve"> 2021. godine nije zabilježen navedeni prihod.</w:t>
      </w:r>
    </w:p>
    <w:p w:rsidR="00064BD0" w:rsidRDefault="007D1A8A">
      <w:pPr>
        <w:spacing w:after="0"/>
        <w:jc w:val="both"/>
        <w:rPr>
          <w:rFonts w:ascii="Calibri Light" w:hAnsi="Calibri Light" w:cs="Calibri Light"/>
          <w:bCs/>
        </w:rPr>
      </w:pPr>
      <w:r>
        <w:rPr>
          <w:rFonts w:ascii="Calibri Light" w:hAnsi="Calibri Light" w:cs="Calibri Light"/>
          <w:bCs/>
        </w:rPr>
        <w:t>Ustanove u predškolskom odgoju i obrazova</w:t>
      </w:r>
      <w:r>
        <w:rPr>
          <w:rFonts w:ascii="Calibri Light" w:hAnsi="Calibri Light" w:cs="Calibri Light"/>
          <w:bCs/>
        </w:rPr>
        <w:t>nju – do povećanja prihoda u odnosu na isto razdoblje prošle godine došlo je zbog uplate sredstava za EU projekte: u Dječjem vrtiću Medveščak, Dječjem vrtiću Savica, Dječjem vrtiću Matije Gupca i Dječjem vrtiću Malešnica se provodi projekt Erasmus+ (za edu</w:t>
      </w:r>
      <w:r>
        <w:rPr>
          <w:rFonts w:ascii="Calibri Light" w:hAnsi="Calibri Light" w:cs="Calibri Light"/>
          <w:bCs/>
        </w:rPr>
        <w:t>kaciju odgojitelja i stručnog tima), dok Dječji vrtić Iskrica sudjeluje u Projektu „Inspire, encourage, teach“.</w:t>
      </w:r>
    </w:p>
    <w:p w:rsidR="00064BD0" w:rsidRDefault="007D1A8A">
      <w:pPr>
        <w:spacing w:after="0"/>
        <w:jc w:val="both"/>
        <w:rPr>
          <w:rFonts w:ascii="Calibri Light" w:hAnsi="Calibri Light" w:cs="Calibri Light"/>
          <w:bCs/>
        </w:rPr>
      </w:pPr>
      <w:r>
        <w:rPr>
          <w:rFonts w:ascii="Calibri Light" w:hAnsi="Calibri Light" w:cs="Calibri Light"/>
          <w:bCs/>
        </w:rPr>
        <w:lastRenderedPageBreak/>
        <w:t>Osnovnoškolske ustanove - ustanove su povećanje navedenog prihoda ostvarile apliciranjem i provođenjem raznih EU projekata te je ukupna financij</w:t>
      </w:r>
      <w:r>
        <w:rPr>
          <w:rFonts w:ascii="Calibri Light" w:hAnsi="Calibri Light" w:cs="Calibri Light"/>
          <w:bCs/>
        </w:rPr>
        <w:t>ska vrijednost EU projekata bila veća nego u istom razdoblju 2021. godine.</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do povećanja prihoda u odnosu na isto razdoblje prošle godine došlo je zbog povećanja broja projektnih aktivnosti kod Ustanova.</w:t>
      </w:r>
    </w:p>
    <w:p w:rsidR="00064BD0" w:rsidRDefault="007D1A8A">
      <w:pPr>
        <w:spacing w:after="0"/>
        <w:jc w:val="both"/>
        <w:rPr>
          <w:rFonts w:ascii="Calibri Light" w:hAnsi="Calibri Light" w:cs="Calibri Light"/>
          <w:bCs/>
        </w:rPr>
      </w:pPr>
      <w:r>
        <w:rPr>
          <w:rFonts w:ascii="Calibri Light" w:hAnsi="Calibri Light" w:cs="Calibri Light"/>
          <w:bCs/>
        </w:rPr>
        <w:t>Javna vatro</w:t>
      </w:r>
      <w:r>
        <w:rPr>
          <w:rFonts w:ascii="Calibri Light" w:hAnsi="Calibri Light" w:cs="Calibri Light"/>
          <w:bCs/>
        </w:rPr>
        <w:t>gasna postrojba – tijekom 2022. g. JVP je sklopila Ugovor o dodjeli bespovratnih financijskih sredstava za operacije koje se financiraju iz Fonda solidarnosti EU te je temeljem toga je uplaćeno 1.844.391,26 kuna, dok  u 2021. g. nije bilo te vrste prihoda.</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 Ustanova za zdravstvenu njegu u kući – prihod se odnosi na uplatu Ministarstva zdravstva na ime bespovratnih financijskih sredstava po Ugovoru FSEU.2021.MZ.034. iz Fonda  solidarnosti za potres.</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 xml:space="preserve">6382 Kapitalne pomoći </w:t>
      </w:r>
      <w:r>
        <w:rPr>
          <w:rFonts w:ascii="Calibri Light" w:hAnsi="Calibri Light" w:cs="Calibri Light"/>
          <w:b/>
          <w:bCs/>
          <w:i/>
        </w:rPr>
        <w:t>temeljem prijenosa EU sredstava</w:t>
      </w:r>
    </w:p>
    <w:p w:rsidR="00064BD0" w:rsidRDefault="007D1A8A">
      <w:pPr>
        <w:spacing w:after="0"/>
        <w:jc w:val="both"/>
        <w:rPr>
          <w:rFonts w:ascii="Calibri Light" w:hAnsi="Calibri Light" w:cs="Calibri Light"/>
        </w:rPr>
      </w:pPr>
      <w:r>
        <w:rPr>
          <w:rFonts w:ascii="Calibri Light" w:hAnsi="Calibri Light" w:cs="Calibri Light"/>
        </w:rPr>
        <w:t>Kapitalne pomoći temeljem prijenosa EU sredstava ostvarene su u iznosu od 387.227.736,36 kuna. Ostvareni iznos je veći nego u istom razdoblju prethodne godine zbog doznačenih sredstava iz Fonda solidarnosti za obnovu. Sredst</w:t>
      </w:r>
      <w:r>
        <w:rPr>
          <w:rFonts w:ascii="Calibri Light" w:hAnsi="Calibri Light" w:cs="Calibri Light"/>
        </w:rPr>
        <w:t>va su  doznačena za projekte: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obnova odgojno obrazovnih ustanova u iznosu od 271.237.665,32 kune -  Fond solidarnosti,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sanacija tramvajske infrastrukture u iznosu od 28.486.895,04  kune -  Fond solidarnosti,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čišćenje i odvoz građevinskog otpada nakon potre</w:t>
      </w:r>
      <w:r>
        <w:rPr>
          <w:rFonts w:ascii="Calibri Light" w:hAnsi="Calibri Light" w:cs="Calibri Light"/>
        </w:rPr>
        <w:t>sa u iznosu od 19.084.269,00 kuna – Fond solidarnosti,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energetska obnova zgrada javne namjene u iznosu od 18.042.677,46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Interventna mjera za smanjenje otpada u iznosu od 13.292.353,80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ZAGEE u iznosu od 8.002.317,72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 xml:space="preserve">Modernizacija </w:t>
      </w:r>
      <w:r>
        <w:rPr>
          <w:rFonts w:ascii="Calibri Light" w:hAnsi="Calibri Light" w:cs="Calibri Light"/>
        </w:rPr>
        <w:t>pothodnika u iznosu od 7.769.316,65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Modernizacija II u iznosu od 7.151.092,11 kune,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 xml:space="preserve">sanacija objekata gradskih upravnih tijela u iznosu od 4.574.576,88 kuna -  Fond solidarnosti, </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potres 2020. – sanacija i informiranje u iznosu od 3.758.842,19 kuna –</w:t>
      </w:r>
      <w:r>
        <w:rPr>
          <w:rFonts w:ascii="Calibri Light" w:hAnsi="Calibri Light" w:cs="Calibri Light"/>
        </w:rPr>
        <w:t xml:space="preserve"> Fond solidarnosti,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Savski most  u iznosu od 3.433.450,00 kuna – Fond solidarnosti,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Prijenosi EU sredstava u području zdravstva u iznosu od 1.778.008,66 kuna -  Fond solidarnosti,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Kapelica sv. Jurja u parku Maksimir u iznosu od 350.208,98 kuna - Fond solid</w:t>
      </w:r>
      <w:r>
        <w:rPr>
          <w:rFonts w:ascii="Calibri Light" w:hAnsi="Calibri Light" w:cs="Calibri Light"/>
        </w:rPr>
        <w:t>arnosti,</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Reciklažno dvorište u naselju Žitnjak u iznosu od 206.064,33 kune,</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Projekt SOLIZAG u iznosu od 48.045,10 kuna,</w:t>
      </w:r>
    </w:p>
    <w:p w:rsidR="00064BD0" w:rsidRDefault="007D1A8A">
      <w:pPr>
        <w:pStyle w:val="ListParagraph"/>
        <w:numPr>
          <w:ilvl w:val="0"/>
          <w:numId w:val="8"/>
        </w:numPr>
        <w:spacing w:after="0"/>
        <w:jc w:val="both"/>
        <w:rPr>
          <w:rFonts w:ascii="Calibri Light" w:hAnsi="Calibri Light" w:cs="Calibri Light"/>
        </w:rPr>
      </w:pPr>
      <w:r>
        <w:rPr>
          <w:rFonts w:ascii="Calibri Light" w:hAnsi="Calibri Light" w:cs="Calibri Light"/>
        </w:rPr>
        <w:t>Rotor Remetinec u iznosu od 11.953,12 kune.</w:t>
      </w:r>
    </w:p>
    <w:p w:rsidR="00064BD0" w:rsidRDefault="007D1A8A">
      <w:pPr>
        <w:spacing w:after="0"/>
        <w:jc w:val="both"/>
      </w:pPr>
      <w:r>
        <w:rPr>
          <w:rFonts w:ascii="Calibri Light" w:hAnsi="Calibri Light" w:cs="Calibri Light"/>
          <w:bCs/>
        </w:rPr>
        <w:t>Ustanove u kulturi</w:t>
      </w:r>
      <w:r>
        <w:rPr>
          <w:rFonts w:ascii="Calibri Light" w:hAnsi="Calibri Light" w:cs="Calibri Light"/>
        </w:rPr>
        <w:t xml:space="preserve"> – </w:t>
      </w:r>
      <w:r>
        <w:rPr>
          <w:rFonts w:ascii="Calibri Light" w:hAnsi="Calibri Light" w:cs="Calibri Light"/>
          <w:bCs/>
        </w:rPr>
        <w:t>do povećanja prihoda u 2022. g. u odnosu na isto razdoblje prošle godin</w:t>
      </w:r>
      <w:r>
        <w:rPr>
          <w:rFonts w:ascii="Calibri Light" w:hAnsi="Calibri Light" w:cs="Calibri Light"/>
          <w:bCs/>
        </w:rPr>
        <w:t xml:space="preserve">e došlo je zbog uplate predujma u </w:t>
      </w:r>
      <w:r>
        <w:rPr>
          <w:rFonts w:ascii="Calibri Light" w:hAnsi="Calibri Light" w:cs="Calibri Light"/>
        </w:rPr>
        <w:t>iznosu 17.175.425,22 kuna</w:t>
      </w:r>
      <w:r>
        <w:rPr>
          <w:rFonts w:ascii="Calibri Light" w:hAnsi="Calibri Light" w:cs="Calibri Light"/>
          <w:bCs/>
        </w:rPr>
        <w:t xml:space="preserve"> Hrvatskom prirodoslovnom muzeju sukladno Ugovoru o sufinanciranju provedbe Projekta „Čuvar baštine kao katalizator razvoja, istraživanja i učenja – novi Hrvatski prirodoslovni muzej“. Na rast prih</w:t>
      </w:r>
      <w:r>
        <w:rPr>
          <w:rFonts w:ascii="Calibri Light" w:hAnsi="Calibri Light" w:cs="Calibri Light"/>
          <w:bCs/>
        </w:rPr>
        <w:t xml:space="preserve">oda također je utjecalo </w:t>
      </w:r>
      <w:r>
        <w:rPr>
          <w:rFonts w:ascii="Calibri Light" w:hAnsi="Calibri Light" w:cs="Calibri Light"/>
        </w:rPr>
        <w:t>financiranje provođenja raznih projekata te povećanja dinamike radova na obnovi objekata ustanova.</w:t>
      </w:r>
    </w:p>
    <w:p w:rsidR="00064BD0" w:rsidRDefault="00064BD0">
      <w:pPr>
        <w:spacing w:after="0"/>
        <w:jc w:val="both"/>
        <w:rPr>
          <w:rFonts w:ascii="Calibri Light" w:hAnsi="Calibri Light" w:cs="Calibri Light"/>
        </w:rPr>
      </w:pP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Elektrostrojarska škola je pogrešno evidentirala prihod, dok je Tehnička škola Ruđera Boško</w:t>
      </w:r>
      <w:r>
        <w:rPr>
          <w:rFonts w:ascii="Calibri Light" w:hAnsi="Calibri Light" w:cs="Calibri Light"/>
          <w:bCs/>
        </w:rPr>
        <w:t>vića primila sredstva za nabavu opreme u sklopu projekta Regionalni centar kompetentnosti te je zbog toga u izvještajnom razdoblju došlo do značajnog povećanja prihoda.</w:t>
      </w:r>
    </w:p>
    <w:p w:rsidR="00064BD0" w:rsidRDefault="007D1A8A">
      <w:pPr>
        <w:spacing w:after="0"/>
        <w:jc w:val="both"/>
        <w:rPr>
          <w:rFonts w:ascii="Calibri Light" w:hAnsi="Calibri Light" w:cs="Calibri Light"/>
          <w:bCs/>
        </w:rPr>
      </w:pPr>
      <w:r>
        <w:rPr>
          <w:rFonts w:ascii="Calibri Light" w:hAnsi="Calibri Light" w:cs="Calibri Light"/>
          <w:bCs/>
        </w:rPr>
        <w:t xml:space="preserve">Ustanove u poljoprivredi i šumarstvu: </w:t>
      </w:r>
    </w:p>
    <w:p w:rsidR="00064BD0" w:rsidRDefault="007D1A8A">
      <w:pPr>
        <w:spacing w:after="0"/>
        <w:jc w:val="both"/>
        <w:rPr>
          <w:rFonts w:ascii="Calibri Light" w:hAnsi="Calibri Light" w:cs="Calibri Light"/>
          <w:bCs/>
        </w:rPr>
      </w:pPr>
      <w:r>
        <w:rPr>
          <w:rFonts w:ascii="Calibri Light" w:hAnsi="Calibri Light" w:cs="Calibri Light"/>
          <w:bCs/>
        </w:rPr>
        <w:t>- Ustanova Zoološki vrt grada Zagreba – prihod u</w:t>
      </w:r>
      <w:r>
        <w:rPr>
          <w:rFonts w:ascii="Calibri Light" w:hAnsi="Calibri Light" w:cs="Calibri Light"/>
          <w:bCs/>
        </w:rPr>
        <w:t xml:space="preserve"> iznosu od 2.346.910,01 kune se odnosi na sredstva iz Europskog fonda za Projekt Oporavilište za divlje životinje – modernizacija Zoološkog vrta grada Zagreba – </w:t>
      </w:r>
      <w:r>
        <w:rPr>
          <w:rFonts w:ascii="Calibri Light" w:hAnsi="Calibri Light" w:cs="Calibri Light"/>
          <w:bCs/>
        </w:rPr>
        <w:lastRenderedPageBreak/>
        <w:t>III. faza. Prihod je veći u odnosu na isto razdoblje prošle godine jer su započeli radovi u skl</w:t>
      </w:r>
      <w:r>
        <w:rPr>
          <w:rFonts w:ascii="Calibri Light" w:hAnsi="Calibri Light" w:cs="Calibri Light"/>
          <w:bCs/>
        </w:rPr>
        <w:t xml:space="preserve">opu navedenog EU projekta. </w:t>
      </w: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pPr>
      <w:r>
        <w:rPr>
          <w:rFonts w:ascii="Calibri Light" w:hAnsi="Calibri Light" w:cs="Calibri Light"/>
          <w:bCs/>
          <w:iCs/>
        </w:rPr>
        <w:t>-</w:t>
      </w:r>
      <w:r>
        <w:rPr>
          <w:rFonts w:ascii="Calibri Light" w:hAnsi="Calibri Light" w:cs="Calibri Light"/>
        </w:rPr>
        <w:t xml:space="preserve"> Stomatološka poliklinika Zagreb – do razlike u više ostvarenim prihodima u 2022. g. u odnosu na 2021. godinu dolazi jer su u 2022. godini iz EU fonda doznačena sredstva za obnovu zgrade oštećene u po</w:t>
      </w:r>
      <w:r>
        <w:rPr>
          <w:rFonts w:ascii="Calibri Light" w:hAnsi="Calibri Light" w:cs="Calibri Light"/>
        </w:rPr>
        <w:t>tresu.</w:t>
      </w:r>
    </w:p>
    <w:p w:rsidR="00064BD0" w:rsidRDefault="007D1A8A">
      <w:pPr>
        <w:spacing w:after="0"/>
        <w:jc w:val="both"/>
      </w:pPr>
      <w:r>
        <w:rPr>
          <w:rFonts w:ascii="Calibri Light" w:hAnsi="Calibri Light" w:cs="Calibri Light"/>
          <w:bCs/>
        </w:rPr>
        <w:t xml:space="preserve">- Dječja bolnica Srebrnjak – prihod u iznosu od 6.427.715,87 kuna se odnosi na uplatu sredstava iz Europske unije za kapitalni projekt „Dječji centar za translacijsku medicinu Dječje bolnice Srebrnjak“. </w:t>
      </w:r>
      <w:r>
        <w:rPr>
          <w:rFonts w:ascii="Calibri Light" w:hAnsi="Calibri Light" w:cs="Calibri Light"/>
          <w:bCs/>
          <w:iCs/>
        </w:rPr>
        <w:t>U 2021. godini nije bilo navedenog prihoda.</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6414 Prihodi od zateznih kamata</w:t>
      </w: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 Dječja bolnica Srebrnjak – u 2022. godini došlo je do smanjenja prihoda od zateznih kamata u odnosu na 2021. godinu.</w:t>
      </w:r>
    </w:p>
    <w:p w:rsidR="00064BD0" w:rsidRDefault="007D1A8A">
      <w:pPr>
        <w:spacing w:after="0"/>
        <w:jc w:val="both"/>
      </w:pPr>
      <w:r>
        <w:rPr>
          <w:rFonts w:ascii="Calibri Light" w:hAnsi="Calibri Light" w:cs="Calibri Light"/>
          <w:bCs/>
        </w:rPr>
        <w:t xml:space="preserve">- </w:t>
      </w:r>
      <w:r>
        <w:rPr>
          <w:rFonts w:ascii="Calibri Light" w:hAnsi="Calibri Light" w:cs="Calibri Light"/>
          <w:bCs/>
          <w:iCs/>
        </w:rPr>
        <w:t xml:space="preserve">Dom zdravlja Zagreb centar – prihod se odnosi na zakonske zatezne kamate za </w:t>
      </w:r>
      <w:r>
        <w:rPr>
          <w:rFonts w:ascii="Calibri Light" w:hAnsi="Calibri Light" w:cs="Calibri Light"/>
          <w:bCs/>
          <w:iCs/>
        </w:rPr>
        <w:t>dospjela nenaplaćena potraživanja s osnove najma, zakupa i izvršenja usluga vanjskim pacijentima.</w:t>
      </w:r>
    </w:p>
    <w:p w:rsidR="00064BD0" w:rsidRDefault="007D1A8A">
      <w:pPr>
        <w:spacing w:after="0"/>
        <w:jc w:val="both"/>
        <w:rPr>
          <w:rFonts w:ascii="Calibri Light" w:hAnsi="Calibri Light" w:cs="Calibri Light"/>
          <w:bCs/>
        </w:rPr>
      </w:pPr>
      <w:r>
        <w:rPr>
          <w:rFonts w:ascii="Calibri Light" w:hAnsi="Calibri Light" w:cs="Calibri Light"/>
          <w:bCs/>
        </w:rPr>
        <w:t xml:space="preserve">- Dom zdravlja Zagreb istok – u 2022. godini nije zabilježen navedeni prihod, dok se u 2021. godini ostvareni prihod odnosio na zatezne kamate zbog dugovanja </w:t>
      </w:r>
      <w:r>
        <w:rPr>
          <w:rFonts w:ascii="Calibri Light" w:hAnsi="Calibri Light" w:cs="Calibri Light"/>
          <w:bCs/>
        </w:rPr>
        <w:t>za zakup i režijske troškove.</w:t>
      </w:r>
    </w:p>
    <w:p w:rsidR="00064BD0" w:rsidRDefault="007D1A8A">
      <w:pPr>
        <w:spacing w:after="0"/>
        <w:jc w:val="both"/>
        <w:rPr>
          <w:rFonts w:ascii="Calibri Light" w:hAnsi="Calibri Light" w:cs="Calibri Light"/>
          <w:bCs/>
        </w:rPr>
      </w:pPr>
      <w:r>
        <w:rPr>
          <w:rFonts w:ascii="Calibri Light" w:hAnsi="Calibri Light" w:cs="Calibri Light"/>
          <w:bCs/>
        </w:rPr>
        <w:t>- Klinika za psihijatriju „Sveti Ivan“ – u 2022. godini nije zabilježen navedeni prihod, dok je 2021. godine Klinika dobila sudsku presudu te na taj način ostvarila prihod.</w:t>
      </w:r>
    </w:p>
    <w:p w:rsidR="00064BD0" w:rsidRDefault="007D1A8A">
      <w:pPr>
        <w:spacing w:after="0"/>
        <w:jc w:val="both"/>
      </w:pPr>
      <w:r>
        <w:rPr>
          <w:rFonts w:ascii="Calibri Light" w:hAnsi="Calibri Light" w:cs="Calibri Light"/>
          <w:bCs/>
          <w:iCs/>
        </w:rPr>
        <w:t>- Nastavni zavod za javno zdravstvo „Dr. Andrija Štam</w:t>
      </w:r>
      <w:r>
        <w:rPr>
          <w:rFonts w:ascii="Calibri Light" w:hAnsi="Calibri Light" w:cs="Calibri Light"/>
          <w:bCs/>
          <w:iCs/>
        </w:rPr>
        <w:t xml:space="preserve">par“ – </w:t>
      </w:r>
      <w:r>
        <w:rPr>
          <w:rFonts w:ascii="Calibri Light" w:hAnsi="Calibri Light" w:cs="Calibri Light"/>
          <w:bCs/>
        </w:rPr>
        <w:t>prihod u iznosu od 11.611,01 kunu se odnosi na naplaćene kamate za utužena potraživanja od kupaca.</w:t>
      </w:r>
    </w:p>
    <w:p w:rsidR="00064BD0" w:rsidRDefault="00064BD0">
      <w:pPr>
        <w:spacing w:after="0"/>
        <w:jc w:val="both"/>
        <w:rPr>
          <w:rFonts w:ascii="Calibri Light" w:hAnsi="Calibri Light" w:cs="Calibri Light"/>
          <w:b/>
          <w:i/>
        </w:rPr>
      </w:pPr>
    </w:p>
    <w:p w:rsidR="00064BD0" w:rsidRDefault="007D1A8A">
      <w:pPr>
        <w:spacing w:after="0"/>
        <w:jc w:val="both"/>
        <w:rPr>
          <w:rFonts w:ascii="Calibri Light" w:hAnsi="Calibri Light" w:cs="Calibri Light"/>
          <w:b/>
          <w:i/>
        </w:rPr>
      </w:pPr>
      <w:r>
        <w:rPr>
          <w:rFonts w:ascii="Calibri Light" w:hAnsi="Calibri Light" w:cs="Calibri Light"/>
          <w:b/>
          <w:i/>
        </w:rPr>
        <w:t>6415 Prihodi od pozitivnih tečajnih razlika i razlika zbog primjene valutne klauzule</w:t>
      </w:r>
    </w:p>
    <w:p w:rsidR="00064BD0" w:rsidRDefault="007D1A8A">
      <w:pPr>
        <w:spacing w:after="0"/>
        <w:jc w:val="both"/>
        <w:rPr>
          <w:rFonts w:ascii="Calibri Light" w:hAnsi="Calibri Light" w:cs="Calibri Light"/>
          <w:bCs/>
          <w:iCs/>
        </w:rPr>
      </w:pPr>
      <w:r>
        <w:rPr>
          <w:rFonts w:ascii="Calibri Light" w:hAnsi="Calibri Light" w:cs="Calibri Light"/>
          <w:bCs/>
          <w:iCs/>
        </w:rPr>
        <w:t>Ustanove u kulturi – ostvaruju povećanje prihoda u tekućoj godin</w:t>
      </w:r>
      <w:r>
        <w:rPr>
          <w:rFonts w:ascii="Calibri Light" w:hAnsi="Calibri Light" w:cs="Calibri Light"/>
          <w:bCs/>
          <w:iCs/>
        </w:rPr>
        <w:t>i čemu su najviše pridonijeli povećani prihodi MSU-a i Tehničkog muzeja Nikola Tesla.</w:t>
      </w:r>
    </w:p>
    <w:p w:rsidR="00064BD0" w:rsidRDefault="007D1A8A">
      <w:pPr>
        <w:spacing w:after="0"/>
        <w:jc w:val="both"/>
        <w:rPr>
          <w:rFonts w:ascii="Calibri Light" w:hAnsi="Calibri Light" w:cs="Calibri Light"/>
          <w:bCs/>
        </w:rPr>
      </w:pPr>
      <w:r>
        <w:rPr>
          <w:rFonts w:ascii="Calibri Light" w:hAnsi="Calibri Light" w:cs="Calibri Light"/>
          <w:bCs/>
        </w:rPr>
        <w:t>Ustanove socijalne zaštite:</w:t>
      </w:r>
    </w:p>
    <w:p w:rsidR="00064BD0" w:rsidRDefault="007D1A8A">
      <w:pPr>
        <w:spacing w:after="0"/>
        <w:jc w:val="both"/>
        <w:rPr>
          <w:rFonts w:ascii="Calibri Light" w:hAnsi="Calibri Light" w:cs="Calibri Light"/>
        </w:rPr>
      </w:pPr>
      <w:r>
        <w:rPr>
          <w:rFonts w:ascii="Calibri Light" w:hAnsi="Calibri Light" w:cs="Calibri Light"/>
        </w:rPr>
        <w:t>- Mali dom Zagreb – Dnevni centar za rehabilitaciju djece i mladeži – u 2022. g. su se povećali vlastiti prihodi Edukacijskog centra, kao i pr</w:t>
      </w:r>
      <w:r>
        <w:rPr>
          <w:rFonts w:ascii="Calibri Light" w:hAnsi="Calibri Light" w:cs="Calibri Light"/>
        </w:rPr>
        <w:t>ihodi najma bazena u sklopu istog zbog ukidanja mjera vezanih za pandemiju koja je bila aktualna u 2021. g. kada su prihodi bili znatno manji.</w:t>
      </w: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 Klinika za psihijatriju „Sveti Ivan“ – 2022. godine ostvaren je prihod od pozitivnih</w:t>
      </w:r>
      <w:r>
        <w:rPr>
          <w:rFonts w:ascii="Calibri Light" w:hAnsi="Calibri Light" w:cs="Calibri Light"/>
          <w:bCs/>
        </w:rPr>
        <w:t xml:space="preserve"> tečajnih razlika nastalih konverzijom dolara u kune u iznosu od 117.059,18 kuna.</w:t>
      </w:r>
    </w:p>
    <w:p w:rsidR="00064BD0" w:rsidRDefault="007D1A8A">
      <w:pPr>
        <w:spacing w:after="0"/>
        <w:jc w:val="both"/>
      </w:pPr>
      <w:r>
        <w:rPr>
          <w:rFonts w:ascii="Calibri Light" w:hAnsi="Calibri Light" w:cs="Calibri Light"/>
          <w:bCs/>
        </w:rPr>
        <w:t>- Klinika za psihijatriju „Vrapče“ – povećanje prihoda od 460,4% u odnosu na isto razdoblje prethodne godine odnosi se na tečajne razlike koje su proizašle iz transfera novča</w:t>
      </w:r>
      <w:r>
        <w:rPr>
          <w:rFonts w:ascii="Calibri Light" w:hAnsi="Calibri Light" w:cs="Calibri Light"/>
          <w:bCs/>
        </w:rPr>
        <w:t>nih sredstava s deviznog računa na kunski račun.</w:t>
      </w:r>
    </w:p>
    <w:p w:rsidR="00064BD0" w:rsidRDefault="00064BD0">
      <w:pPr>
        <w:spacing w:after="0"/>
        <w:jc w:val="both"/>
        <w:rPr>
          <w:rFonts w:ascii="Calibri Light" w:hAnsi="Calibri Light" w:cs="Calibri Light"/>
          <w:b/>
          <w:i/>
        </w:rPr>
      </w:pPr>
    </w:p>
    <w:p w:rsidR="00064BD0" w:rsidRDefault="007D1A8A">
      <w:pPr>
        <w:spacing w:after="0"/>
        <w:jc w:val="both"/>
        <w:rPr>
          <w:rFonts w:ascii="Calibri Light" w:hAnsi="Calibri Light" w:cs="Calibri Light"/>
          <w:b/>
          <w:i/>
        </w:rPr>
      </w:pPr>
      <w:r>
        <w:rPr>
          <w:rFonts w:ascii="Calibri Light" w:hAnsi="Calibri Light" w:cs="Calibri Light"/>
          <w:b/>
          <w:i/>
        </w:rPr>
        <w:t>6416 Prihodi od dividendi</w:t>
      </w:r>
    </w:p>
    <w:p w:rsidR="00064BD0" w:rsidRDefault="007D1A8A">
      <w:pPr>
        <w:spacing w:after="0"/>
        <w:jc w:val="both"/>
        <w:rPr>
          <w:rFonts w:ascii="Calibri Light" w:hAnsi="Calibri Light" w:cs="Calibri Light"/>
          <w:bCs/>
        </w:rPr>
      </w:pPr>
      <w:r>
        <w:rPr>
          <w:rFonts w:ascii="Calibri Light" w:hAnsi="Calibri Light" w:cs="Calibri Light"/>
          <w:bCs/>
        </w:rPr>
        <w:t>Ustanove u kulturi – do povećanja prihoda u odnosu na isto razdoblje prošle godine došlo je zbog isplate dividendi dionica Zagrebačke banke d.d. Hrvatskom prirodoslovnom muzeju i K</w:t>
      </w:r>
      <w:r>
        <w:rPr>
          <w:rFonts w:ascii="Calibri Light" w:hAnsi="Calibri Light" w:cs="Calibri Light"/>
          <w:bCs/>
        </w:rPr>
        <w:t>njižnicama grada Zagreba.</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6419 Ostali prihodi od financijske imovine</w:t>
      </w:r>
    </w:p>
    <w:p w:rsidR="00064BD0" w:rsidRDefault="007D1A8A">
      <w:pPr>
        <w:spacing w:after="0"/>
        <w:jc w:val="both"/>
      </w:pPr>
      <w:r>
        <w:rPr>
          <w:rFonts w:ascii="Calibri Light" w:hAnsi="Calibri Light" w:cs="Calibri Light"/>
          <w:bCs/>
        </w:rPr>
        <w:t>Ustanove u predškolskom odgoju i obrazovanju – do povećanja prihoda u odnosu na isto razdoblje prošle godine došlo je zbog prodaje dionica. Ustanove koje su posjedovale dionice su Dječji</w:t>
      </w:r>
      <w:r>
        <w:rPr>
          <w:rFonts w:ascii="Calibri Light" w:hAnsi="Calibri Light" w:cs="Calibri Light"/>
          <w:bCs/>
        </w:rPr>
        <w:t xml:space="preserve"> vrtić Remetinec, Dječji vrtić Različak, Dječji vrtić Budućnost i Dječji vrtić Izvor.</w:t>
      </w:r>
      <w:r>
        <w:rPr>
          <w:rFonts w:ascii="Calibri Light" w:hAnsi="Calibri Light" w:cs="Calibri Light"/>
          <w:bCs/>
          <w:iCs/>
        </w:rPr>
        <w:t xml:space="preserve"> U 2021. godini nije bilo navedenog prihoda.</w:t>
      </w:r>
    </w:p>
    <w:p w:rsidR="00064BD0" w:rsidRDefault="007D1A8A">
      <w:pPr>
        <w:spacing w:after="0"/>
        <w:jc w:val="both"/>
        <w:rPr>
          <w:rFonts w:ascii="Calibri Light" w:hAnsi="Calibri Light" w:cs="Calibri Light"/>
          <w:bCs/>
        </w:rPr>
      </w:pPr>
      <w:r>
        <w:rPr>
          <w:rFonts w:ascii="Calibri Light" w:hAnsi="Calibri Light" w:cs="Calibri Light"/>
          <w:bCs/>
        </w:rPr>
        <w:t>Javnozdravstvene ustanove:</w:t>
      </w:r>
    </w:p>
    <w:p w:rsidR="00064BD0" w:rsidRDefault="007D1A8A">
      <w:pPr>
        <w:spacing w:after="0"/>
        <w:jc w:val="both"/>
      </w:pPr>
      <w:r>
        <w:rPr>
          <w:rFonts w:ascii="Calibri Light" w:hAnsi="Calibri Light" w:cs="Calibri Light"/>
          <w:bCs/>
        </w:rPr>
        <w:t>- Dom zdravlja Zagreb istok – u 2022. godini nije zabilježen navedeni prihod, dok se u 2021. godini</w:t>
      </w:r>
      <w:r>
        <w:rPr>
          <w:rFonts w:ascii="Calibri Light" w:hAnsi="Calibri Light" w:cs="Calibri Light"/>
          <w:bCs/>
        </w:rPr>
        <w:t xml:space="preserve"> ostvareni prihod odnosio na troškove postupka po naplaćenoj ovrsi zbog dugovanja za zakup i režijske troškove.</w:t>
      </w:r>
    </w:p>
    <w:p w:rsidR="00064BD0" w:rsidRDefault="007D1A8A">
      <w:pPr>
        <w:spacing w:after="0"/>
        <w:jc w:val="both"/>
      </w:pPr>
      <w:r>
        <w:rPr>
          <w:rFonts w:ascii="Calibri Light" w:hAnsi="Calibri Light" w:cs="Calibri Light"/>
          <w:bCs/>
        </w:rPr>
        <w:lastRenderedPageBreak/>
        <w:t>- Klinička bolnica „Sveti Duh“ – 2022. godine je Klinička bolnica zaprimila od Središnjeg klirinškog depozitarnog društva Obavijest o isplati no</w:t>
      </w:r>
      <w:r>
        <w:rPr>
          <w:rFonts w:ascii="Calibri Light" w:hAnsi="Calibri Light" w:cs="Calibri Light"/>
          <w:bCs/>
        </w:rPr>
        <w:t xml:space="preserve">včanih sredstava iz korporativne akcije istiskivanja manjinskih dioničara. Bolnica je posjedovala 1.014 dionica PBZ-a d.d. te se razlika do nominalne vrijednosti u iznosu od 740.220,00 kuna nalazi na ovom kontu. </w:t>
      </w:r>
      <w:r>
        <w:rPr>
          <w:rFonts w:ascii="Calibri Light" w:hAnsi="Calibri Light" w:cs="Calibri Light"/>
          <w:bCs/>
          <w:iCs/>
        </w:rPr>
        <w:t>U 2021. godini nije bilo navedenog prihoda.</w:t>
      </w:r>
    </w:p>
    <w:p w:rsidR="00064BD0" w:rsidRDefault="007D1A8A">
      <w:pPr>
        <w:spacing w:after="0"/>
        <w:jc w:val="both"/>
      </w:pPr>
      <w:r>
        <w:rPr>
          <w:rFonts w:ascii="Calibri Light" w:hAnsi="Calibri Light" w:cs="Calibri Light"/>
          <w:bCs/>
          <w:iCs/>
        </w:rPr>
        <w:t xml:space="preserve">- Psihijatrijska bolnica za djecu i mladež – </w:t>
      </w:r>
      <w:r>
        <w:rPr>
          <w:rFonts w:ascii="Calibri Light" w:hAnsi="Calibri Light" w:cs="Calibri Light"/>
          <w:bCs/>
        </w:rPr>
        <w:t>2022. godine je Psihijatrijska bolnica zaprimila od Središnjeg klirinškog depozitarnog društva Obavijest o isplati novčanih sredstava iz korporativne akcije istiskivanja manjinskih dioničara. Bolnica je posjedov</w:t>
      </w:r>
      <w:r>
        <w:rPr>
          <w:rFonts w:ascii="Calibri Light" w:hAnsi="Calibri Light" w:cs="Calibri Light"/>
          <w:bCs/>
        </w:rPr>
        <w:t>ala dionice PBZ-a d.d. te se razlika do nominalne vrijednosti nalazi na ovom kontu.</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6421 Naknade za koncesije</w:t>
      </w:r>
    </w:p>
    <w:p w:rsidR="00064BD0" w:rsidRDefault="007D1A8A">
      <w:pPr>
        <w:autoSpaceDE w:val="0"/>
        <w:spacing w:after="0"/>
        <w:jc w:val="both"/>
        <w:rPr>
          <w:rFonts w:ascii="Calibri Light" w:hAnsi="Calibri Light" w:cs="Calibri Light"/>
        </w:rPr>
      </w:pPr>
      <w:r>
        <w:rPr>
          <w:rFonts w:ascii="Calibri Light" w:hAnsi="Calibri Light" w:cs="Calibri Light"/>
        </w:rPr>
        <w:t>Naknade za koncesije ostvarene su manje nego prethodne godine.</w:t>
      </w:r>
    </w:p>
    <w:p w:rsidR="00064BD0" w:rsidRDefault="007D1A8A">
      <w:pPr>
        <w:autoSpaceDE w:val="0"/>
        <w:spacing w:after="0"/>
        <w:jc w:val="both"/>
        <w:rPr>
          <w:rFonts w:ascii="Calibri Light" w:hAnsi="Calibri Light" w:cs="Calibri Light"/>
        </w:rPr>
      </w:pPr>
      <w:r>
        <w:rPr>
          <w:rFonts w:ascii="Calibri Light" w:hAnsi="Calibri Light" w:cs="Calibri Light"/>
        </w:rPr>
        <w:t xml:space="preserve">Naknade za koncesije čine naknade za: obavljanje javne zdravstvene službe, </w:t>
      </w:r>
      <w:r>
        <w:rPr>
          <w:rFonts w:ascii="Calibri Light" w:hAnsi="Calibri Light" w:cs="Calibri Light"/>
        </w:rPr>
        <w:t xml:space="preserve">izgradnju i upravljanje zračnom lukom, gospodarsko korištenje voda, distribuciju plina, distribuciju toplinske energije, obavljanje dimnjačarskih usluga i pružanje javne usluge čišćenja septičkih i sabirnih jama.  </w:t>
      </w:r>
    </w:p>
    <w:p w:rsidR="00064BD0" w:rsidRDefault="007D1A8A">
      <w:pPr>
        <w:autoSpaceDE w:val="0"/>
        <w:spacing w:after="0"/>
        <w:jc w:val="both"/>
        <w:rPr>
          <w:rFonts w:ascii="Calibri Light" w:hAnsi="Calibri Light" w:cs="Calibri Light"/>
        </w:rPr>
      </w:pPr>
      <w:r>
        <w:rPr>
          <w:rFonts w:ascii="Calibri Light" w:hAnsi="Calibri Light" w:cs="Calibri Light"/>
        </w:rPr>
        <w:t>01. siječnja 2019. na snagu je stupio nov</w:t>
      </w:r>
      <w:r>
        <w:rPr>
          <w:rFonts w:ascii="Calibri Light" w:hAnsi="Calibri Light" w:cs="Calibri Light"/>
        </w:rPr>
        <w:t xml:space="preserve">i Zakon o zdravstvenoj zaštiti (NN 100/18, 125/19, 147/20, 119/22 i 15/22) kojim je ukinuto davanje koncesija u zdravstvu. U 2021. godini raskinuti su svi preostali ugovori o koncesiji. </w:t>
      </w:r>
    </w:p>
    <w:p w:rsidR="00064BD0" w:rsidRDefault="007D1A8A">
      <w:pPr>
        <w:autoSpaceDE w:val="0"/>
        <w:spacing w:after="0"/>
        <w:jc w:val="both"/>
        <w:rPr>
          <w:rFonts w:ascii="Calibri Light" w:hAnsi="Calibri Light" w:cs="Calibri Light"/>
        </w:rPr>
      </w:pPr>
      <w:r>
        <w:rPr>
          <w:rFonts w:ascii="Calibri Light" w:hAnsi="Calibri Light" w:cs="Calibri Light"/>
        </w:rPr>
        <w:t xml:space="preserve">U 2022. nije uplaćena koncesija za izgradnju i upravljanje zračnom </w:t>
      </w:r>
      <w:r>
        <w:rPr>
          <w:rFonts w:ascii="Calibri Light" w:hAnsi="Calibri Light" w:cs="Calibri Light"/>
        </w:rPr>
        <w:t>lukom.</w:t>
      </w:r>
    </w:p>
    <w:p w:rsidR="00064BD0" w:rsidRDefault="00064BD0">
      <w:pPr>
        <w:autoSpaceDE w:val="0"/>
        <w:spacing w:after="0"/>
        <w:jc w:val="both"/>
        <w:rPr>
          <w:rFonts w:ascii="Calibri Light" w:hAnsi="Calibri Light" w:cs="Calibri Light"/>
        </w:rPr>
      </w:pPr>
    </w:p>
    <w:p w:rsidR="00064BD0" w:rsidRDefault="007D1A8A">
      <w:pPr>
        <w:autoSpaceDE w:val="0"/>
        <w:spacing w:after="0"/>
        <w:jc w:val="both"/>
        <w:rPr>
          <w:rFonts w:ascii="Calibri Light" w:hAnsi="Calibri Light" w:cs="Calibri Light"/>
          <w:b/>
          <w:i/>
        </w:rPr>
      </w:pPr>
      <w:r>
        <w:rPr>
          <w:rFonts w:ascii="Calibri Light" w:hAnsi="Calibri Light" w:cs="Calibri Light"/>
          <w:b/>
          <w:i/>
        </w:rPr>
        <w:t>6422 Prihodi od zakupa i iznajmljivanja imovine</w:t>
      </w:r>
    </w:p>
    <w:p w:rsidR="00064BD0" w:rsidRDefault="007D1A8A">
      <w:pPr>
        <w:autoSpaceDE w:val="0"/>
        <w:spacing w:after="0"/>
        <w:jc w:val="both"/>
        <w:rPr>
          <w:rFonts w:ascii="Calibri Light" w:hAnsi="Calibri Light" w:cs="Calibri Light"/>
        </w:rPr>
      </w:pPr>
      <w:r>
        <w:rPr>
          <w:rFonts w:ascii="Calibri Light" w:hAnsi="Calibri Light" w:cs="Calibri Light"/>
        </w:rPr>
        <w:t>Prihodi od zakupa i iznajmljivanja imovine ostvareni su više nego prethodne godine. U 2021. prihodi su bili manji zbog Odluke o mjerama za ublažavanje negativnih posljedica uzrokovanih koronavirusom C</w:t>
      </w:r>
      <w:r>
        <w:rPr>
          <w:rFonts w:ascii="Calibri Light" w:hAnsi="Calibri Light" w:cs="Calibri Light"/>
        </w:rPr>
        <w:t xml:space="preserve">OVID-19 na gospodarstvo Grada Zagreba. </w:t>
      </w:r>
    </w:p>
    <w:p w:rsidR="00064BD0" w:rsidRDefault="00064BD0">
      <w:pPr>
        <w:autoSpaceDE w:val="0"/>
        <w:spacing w:after="0"/>
        <w:jc w:val="both"/>
        <w:rPr>
          <w:rFonts w:ascii="Calibri Light" w:hAnsi="Calibri Light" w:cs="Calibri Light"/>
        </w:rPr>
      </w:pPr>
    </w:p>
    <w:p w:rsidR="00064BD0" w:rsidRDefault="007D1A8A">
      <w:pPr>
        <w:autoSpaceDE w:val="0"/>
        <w:spacing w:after="0"/>
        <w:jc w:val="both"/>
        <w:rPr>
          <w:rFonts w:ascii="Calibri Light" w:hAnsi="Calibri Light" w:cs="Calibri Light"/>
          <w:bCs/>
        </w:rPr>
      </w:pPr>
      <w:r>
        <w:rPr>
          <w:rFonts w:ascii="Calibri Light" w:hAnsi="Calibri Light" w:cs="Calibri Light"/>
          <w:bCs/>
        </w:rPr>
        <w:t>Ustanove u srednjoškolskom obrazovanju – Učenički dom Dora Pejačević zabilježio je u promatranom razdoblju povećanje prihoda zbog iznajmljivanja prostora sudionicima Erasmus+ projekta tijekom školskih praznika.</w:t>
      </w:r>
    </w:p>
    <w:p w:rsidR="00064BD0" w:rsidRDefault="00064BD0">
      <w:pPr>
        <w:autoSpaceDE w:val="0"/>
        <w:spacing w:after="0"/>
        <w:jc w:val="both"/>
        <w:rPr>
          <w:rFonts w:ascii="Calibri Light" w:hAnsi="Calibri Light" w:cs="Calibri Light"/>
        </w:rPr>
      </w:pPr>
    </w:p>
    <w:p w:rsidR="00064BD0" w:rsidRDefault="007D1A8A">
      <w:pPr>
        <w:autoSpaceDE w:val="0"/>
        <w:spacing w:after="0"/>
        <w:jc w:val="both"/>
      </w:pPr>
      <w:r>
        <w:rPr>
          <w:rFonts w:ascii="Calibri Light" w:hAnsi="Calibri Light" w:cs="Calibri Light"/>
        </w:rPr>
        <w:t>Ust</w:t>
      </w:r>
      <w:r>
        <w:rPr>
          <w:rFonts w:ascii="Calibri Light" w:hAnsi="Calibri Light" w:cs="Calibri Light"/>
        </w:rPr>
        <w:t>anove u poljoprivredi i šumarstvu:</w:t>
      </w:r>
    </w:p>
    <w:p w:rsidR="00064BD0" w:rsidRDefault="007D1A8A">
      <w:pPr>
        <w:autoSpaceDE w:val="0"/>
        <w:spacing w:after="0"/>
        <w:jc w:val="both"/>
      </w:pPr>
      <w:r>
        <w:rPr>
          <w:rFonts w:ascii="Calibri Light" w:hAnsi="Calibri Light" w:cs="Calibri Light"/>
          <w:bCs/>
        </w:rPr>
        <w:t>- Ustanova Zoološki vrt grada Zagreba – do povećanja prihoda u odnosu na isto razdoblje prošle godine došlo je jer je raspisan natječaj za najam prostora unutar Zoološkog vrta (Zebrin trg) te je sklopljen Ugovor s poduzeć</w:t>
      </w:r>
      <w:r>
        <w:rPr>
          <w:rFonts w:ascii="Calibri Light" w:hAnsi="Calibri Light" w:cs="Calibri Light"/>
          <w:bCs/>
        </w:rPr>
        <w:t>em „Ledo plus d.o.o.“ za prodaju sladoleda.</w:t>
      </w:r>
    </w:p>
    <w:p w:rsidR="00064BD0" w:rsidRDefault="00064BD0">
      <w:pPr>
        <w:autoSpaceDE w:val="0"/>
        <w:spacing w:after="0"/>
        <w:jc w:val="both"/>
        <w:rPr>
          <w:rFonts w:ascii="Calibri Light" w:hAnsi="Calibri Light" w:cs="Calibri Light"/>
        </w:rPr>
      </w:pPr>
    </w:p>
    <w:p w:rsidR="00064BD0" w:rsidRDefault="007D1A8A">
      <w:pPr>
        <w:autoSpaceDE w:val="0"/>
        <w:spacing w:after="0"/>
        <w:jc w:val="both"/>
        <w:rPr>
          <w:rFonts w:ascii="Calibri Light" w:hAnsi="Calibri Light" w:cs="Calibri Light"/>
          <w:b/>
          <w:i/>
        </w:rPr>
      </w:pPr>
      <w:r>
        <w:rPr>
          <w:rFonts w:ascii="Calibri Light" w:hAnsi="Calibri Light" w:cs="Calibri Light"/>
          <w:b/>
          <w:i/>
        </w:rPr>
        <w:t>6425 Prihodi od prodaje kratkotrajne nefinancijske imovine</w:t>
      </w:r>
    </w:p>
    <w:p w:rsidR="00064BD0" w:rsidRDefault="007D1A8A">
      <w:pPr>
        <w:autoSpaceDE w:val="0"/>
        <w:spacing w:after="0"/>
        <w:jc w:val="both"/>
        <w:rPr>
          <w:rFonts w:ascii="Calibri Light" w:hAnsi="Calibri Light" w:cs="Calibri Light"/>
          <w:bCs/>
        </w:rPr>
      </w:pPr>
      <w:r>
        <w:rPr>
          <w:rFonts w:ascii="Calibri Light" w:hAnsi="Calibri Light" w:cs="Calibri Light"/>
          <w:bCs/>
        </w:rPr>
        <w:t>Ustanove socijalne zaštite:</w:t>
      </w:r>
    </w:p>
    <w:p w:rsidR="00064BD0" w:rsidRDefault="007D1A8A">
      <w:pPr>
        <w:autoSpaceDE w:val="0"/>
        <w:spacing w:after="0"/>
        <w:jc w:val="both"/>
      </w:pPr>
      <w:r>
        <w:rPr>
          <w:rFonts w:ascii="Calibri Light" w:hAnsi="Calibri Light" w:cs="Calibri Light"/>
        </w:rPr>
        <w:t>- Ustanova Dobri dom Grada Zagreba – tokom 2022. g. nisu ostvareni prihodi dok je u 2021. putem donacija doznačeno 807.216 k</w:t>
      </w:r>
      <w:r>
        <w:rPr>
          <w:rFonts w:ascii="Calibri Light" w:hAnsi="Calibri Light" w:cs="Calibri Light"/>
        </w:rPr>
        <w:t xml:space="preserve">una koje su se </w:t>
      </w:r>
      <w:r>
        <w:rPr>
          <w:rFonts w:ascii="Calibri Light" w:hAnsi="Calibri Light" w:cs="Calibri Light"/>
          <w:iCs/>
        </w:rPr>
        <w:t>odnosile na prehrambene proizvode uslijed pandemije i potresa koji je pogodio Grad Zagreb.</w:t>
      </w:r>
    </w:p>
    <w:p w:rsidR="00064BD0" w:rsidRDefault="00064BD0">
      <w:pPr>
        <w:autoSpaceDE w:val="0"/>
        <w:spacing w:after="0"/>
        <w:jc w:val="both"/>
        <w:rPr>
          <w:rFonts w:ascii="Calibri Light" w:hAnsi="Calibri Light" w:cs="Calibri Light"/>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6512 Županijske, gradske i općinske pristojbe i naknade</w:t>
      </w:r>
    </w:p>
    <w:p w:rsidR="00064BD0" w:rsidRDefault="007D1A8A">
      <w:pPr>
        <w:autoSpaceDE w:val="0"/>
        <w:spacing w:after="0"/>
        <w:jc w:val="both"/>
        <w:rPr>
          <w:rFonts w:ascii="Calibri Light" w:hAnsi="Calibri Light" w:cs="Calibri Light"/>
        </w:rPr>
      </w:pPr>
      <w:r>
        <w:rPr>
          <w:rFonts w:ascii="Calibri Light" w:hAnsi="Calibri Light" w:cs="Calibri Light"/>
        </w:rPr>
        <w:t>Prihodi od županijskih, gradskih i općinskih pristojbi i naknada ostvareni su više nego preth</w:t>
      </w:r>
      <w:r>
        <w:rPr>
          <w:rFonts w:ascii="Calibri Light" w:hAnsi="Calibri Light" w:cs="Calibri Light"/>
        </w:rPr>
        <w:t>odne godine s obzirom da je Zagrebački holding d.o.o., podružnica ZGOS podmirio dugovanja iz prethodne godine s osnove naknade za odlaganje otpada.</w:t>
      </w:r>
    </w:p>
    <w:p w:rsidR="00064BD0" w:rsidRDefault="00064BD0">
      <w:pPr>
        <w:autoSpaceDE w:val="0"/>
        <w:spacing w:after="0"/>
        <w:jc w:val="both"/>
        <w:rPr>
          <w:rFonts w:ascii="Calibri Light" w:hAnsi="Calibri Light" w:cs="Calibri Light"/>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6513 Ostale upravne pristojbe i naknade</w:t>
      </w:r>
    </w:p>
    <w:p w:rsidR="00064BD0" w:rsidRDefault="007D1A8A">
      <w:pPr>
        <w:spacing w:after="0"/>
        <w:jc w:val="both"/>
        <w:rPr>
          <w:rFonts w:ascii="Calibri Light" w:hAnsi="Calibri Light" w:cs="Calibri Light"/>
        </w:rPr>
      </w:pPr>
      <w:r>
        <w:rPr>
          <w:rFonts w:ascii="Calibri Light" w:hAnsi="Calibri Light" w:cs="Calibri Light"/>
        </w:rPr>
        <w:t xml:space="preserve">Ostale upravne pristojbe i naknade odnose se na prihode od prodaje </w:t>
      </w:r>
      <w:r>
        <w:rPr>
          <w:rFonts w:ascii="Calibri Light" w:hAnsi="Calibri Light" w:cs="Calibri Light"/>
        </w:rPr>
        <w:t xml:space="preserve">državnih biljega i ostvarene su manje nego u istom razdoblju prethodne godine. Prema Uredbi o Tarifi upravnih pristojbi koja se primjenjuje od 1. </w:t>
      </w:r>
      <w:r>
        <w:rPr>
          <w:rFonts w:ascii="Calibri Light" w:hAnsi="Calibri Light" w:cs="Calibri Light"/>
        </w:rPr>
        <w:lastRenderedPageBreak/>
        <w:t>rujna 2021., upravne pristojbe ne plaćaju se na podneske koje donose upravna tijela jedinica lokalne i područn</w:t>
      </w:r>
      <w:r>
        <w:rPr>
          <w:rFonts w:ascii="Calibri Light" w:hAnsi="Calibri Light" w:cs="Calibri Light"/>
        </w:rPr>
        <w:t xml:space="preserve">e (regionalne) samouprave u obavljanju povjerenih poslova državne uprave. </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 xml:space="preserve">6514 Ostale pristojbe i naknade </w:t>
      </w:r>
    </w:p>
    <w:p w:rsidR="00064BD0" w:rsidRDefault="007D1A8A">
      <w:pPr>
        <w:spacing w:after="0"/>
        <w:jc w:val="both"/>
        <w:rPr>
          <w:rFonts w:ascii="Calibri Light" w:hAnsi="Calibri Light" w:cs="Calibri Light"/>
        </w:rPr>
      </w:pPr>
      <w:r>
        <w:rPr>
          <w:rFonts w:ascii="Calibri Light" w:hAnsi="Calibri Light" w:cs="Calibri Light"/>
        </w:rPr>
        <w:t>Ostale pristojbe i naknade odnose se na turističku pristojbu, a u 2022. su ostvareni više nego  prethodne godine zbog većeg broja turista nakon uki</w:t>
      </w:r>
      <w:r>
        <w:rPr>
          <w:rFonts w:ascii="Calibri Light" w:hAnsi="Calibri Light" w:cs="Calibri Light"/>
        </w:rPr>
        <w:t>danja epidemioloških mjera.</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6521 Prihodi državne uprave</w:t>
      </w:r>
    </w:p>
    <w:p w:rsidR="00064BD0" w:rsidRDefault="007D1A8A">
      <w:pPr>
        <w:spacing w:after="0"/>
        <w:jc w:val="both"/>
        <w:rPr>
          <w:rFonts w:ascii="Calibri Light" w:hAnsi="Calibri Light" w:cs="Calibri Light"/>
          <w:bCs/>
        </w:rPr>
      </w:pPr>
      <w:r>
        <w:rPr>
          <w:rFonts w:ascii="Calibri Light" w:hAnsi="Calibri Light" w:cs="Calibri Light"/>
          <w:bCs/>
        </w:rPr>
        <w:t>Ustanove socijalne zaštite:</w:t>
      </w:r>
    </w:p>
    <w:p w:rsidR="00064BD0" w:rsidRDefault="007D1A8A">
      <w:pPr>
        <w:spacing w:after="0"/>
        <w:jc w:val="both"/>
      </w:pPr>
      <w:r>
        <w:rPr>
          <w:rFonts w:ascii="Calibri Light" w:hAnsi="Calibri Light" w:cs="Calibri Light"/>
          <w:bCs/>
          <w:iCs/>
        </w:rPr>
        <w:t xml:space="preserve"> - Dom za starije osobe Trešnjevka Zagreb – prihod u iznosu od 243.500,00 kuna se odnosi na energetski dodatak na mirovine. 2021. godine nije zabilježen navedeni prihod.</w:t>
      </w:r>
    </w:p>
    <w:p w:rsidR="00064BD0" w:rsidRDefault="00064BD0">
      <w:pPr>
        <w:spacing w:after="0"/>
        <w:jc w:val="both"/>
        <w:rPr>
          <w:rFonts w:ascii="Calibri Light" w:hAnsi="Calibri Light" w:cs="Calibri Light"/>
          <w:b/>
          <w:bCs/>
          <w:i/>
          <w:i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 xml:space="preserve">6526 Ostali nespomenuti prihodi  </w:t>
      </w:r>
    </w:p>
    <w:p w:rsidR="00064BD0" w:rsidRDefault="007D1A8A">
      <w:pPr>
        <w:spacing w:after="0"/>
        <w:jc w:val="both"/>
        <w:rPr>
          <w:rFonts w:ascii="Calibri Light" w:hAnsi="Calibri Light" w:cs="Calibri Light"/>
        </w:rPr>
      </w:pPr>
      <w:r>
        <w:rPr>
          <w:rFonts w:ascii="Calibri Light" w:hAnsi="Calibri Light" w:cs="Calibri Light"/>
        </w:rPr>
        <w:t>Ostali nespomenuti prihodi obuhvaćaju sufinanciranje obnove pročelja višestambenih zgrada, prihode iz cijene komunalne usluge po ranije zaključenim ugovorima, ostale nespomenute prihode po posebnim propisima i prihode ošas</w:t>
      </w:r>
      <w:r>
        <w:rPr>
          <w:rFonts w:ascii="Calibri Light" w:hAnsi="Calibri Light" w:cs="Calibri Light"/>
        </w:rPr>
        <w:t>ne imovine. Glavnina ostvarenih prihoda odnosi se na sufinanciranje obnove pročelja višestambenih zgrada. U prethodnoj godini nije bilo prihoda s osnove ošasne imovine te su iz tog razloga ostali nespomenuti prihodi ostvareni više nego prethodne godine.</w:t>
      </w:r>
    </w:p>
    <w:p w:rsidR="00064BD0" w:rsidRDefault="007D1A8A">
      <w:pPr>
        <w:spacing w:after="0"/>
        <w:jc w:val="both"/>
        <w:rPr>
          <w:rFonts w:ascii="Calibri Light" w:hAnsi="Calibri Light" w:cs="Calibri Light"/>
          <w:bCs/>
        </w:rPr>
      </w:pPr>
      <w:r>
        <w:rPr>
          <w:rFonts w:ascii="Calibri Light" w:hAnsi="Calibri Light" w:cs="Calibri Light"/>
          <w:bCs/>
        </w:rPr>
        <w:t>Os</w:t>
      </w:r>
      <w:r>
        <w:rPr>
          <w:rFonts w:ascii="Calibri Light" w:hAnsi="Calibri Light" w:cs="Calibri Light"/>
          <w:bCs/>
        </w:rPr>
        <w:t>novnoškolske ustanove – do povećanja prihoda u odnosu na isto razdoblje prošle godine došlo je zbog uspješne naplate potraživanja vezano za prehranu učenika. U 2021. godini je zbog provođenja COVID mjera bio smanjen prihod po navedenoj osnovi.</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 xml:space="preserve">Ustanove u </w:t>
      </w:r>
      <w:r>
        <w:rPr>
          <w:rFonts w:ascii="Calibri Light" w:hAnsi="Calibri Light" w:cs="Calibri Light"/>
          <w:bCs/>
        </w:rPr>
        <w:t>srednjoškolskom obrazovanju – nakon popuštanja epidemioloških mjera, Ustanove su započele s provođenjem izvannastavnih aktivnosti i ponovnom organizacijom maturalnih putovanja te su se zbog toga povećali prihodi od turističkih agencija za isplatu dnevnica.</w:t>
      </w:r>
      <w:r>
        <w:rPr>
          <w:rFonts w:ascii="Calibri Light" w:hAnsi="Calibri Light" w:cs="Calibri Light"/>
          <w:bCs/>
        </w:rPr>
        <w:t xml:space="preserve"> Do dodatnog povećanja navedenog prihoda došlo je zbog uplata osiguravajućih kuća za prijavljene štete. </w:t>
      </w:r>
    </w:p>
    <w:p w:rsidR="00064BD0" w:rsidRDefault="007D1A8A">
      <w:pPr>
        <w:spacing w:after="0"/>
        <w:jc w:val="both"/>
        <w:rPr>
          <w:rFonts w:ascii="Calibri Light" w:hAnsi="Calibri Light" w:cs="Calibri Light"/>
          <w:bCs/>
        </w:rPr>
      </w:pPr>
      <w:r>
        <w:rPr>
          <w:rFonts w:ascii="Calibri Light" w:hAnsi="Calibri Light" w:cs="Calibri Light"/>
          <w:bCs/>
        </w:rPr>
        <w:t>Ustanove u kulturi – vlastiti prihodi od redovne djelatnosti ustanova su veći u odnosu na prošlo razdoblje radi normalizacije uvjeta poslovanja u odnos</w:t>
      </w:r>
      <w:r>
        <w:rPr>
          <w:rFonts w:ascii="Calibri Light" w:hAnsi="Calibri Light" w:cs="Calibri Light"/>
          <w:bCs/>
        </w:rPr>
        <w:t>u na prethodnu godinu. Kod Ustanova su povećani prihodi od prodaje ulaznica, gostovanja, članarina, izložbi, stručnog vodstva i seminara. Osobito se ističu Zagrebačka filharmonija, Kazalište Kerempuh, Kazalište Komedija i  Koncertna dvorana Vatroslav Lisin</w:t>
      </w:r>
      <w:r>
        <w:rPr>
          <w:rFonts w:ascii="Calibri Light" w:hAnsi="Calibri Light" w:cs="Calibri Light"/>
          <w:bCs/>
        </w:rPr>
        <w:t xml:space="preserve">ski koji bilježe znatno povećanje prihoda. </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Ustanove u poljoprivredi i šumarstvu:</w:t>
      </w:r>
    </w:p>
    <w:p w:rsidR="00064BD0" w:rsidRDefault="007D1A8A">
      <w:pPr>
        <w:spacing w:after="0"/>
        <w:jc w:val="both"/>
        <w:rPr>
          <w:rFonts w:ascii="Calibri Light" w:hAnsi="Calibri Light" w:cs="Calibri Light"/>
          <w:bCs/>
        </w:rPr>
      </w:pPr>
      <w:r>
        <w:rPr>
          <w:rFonts w:ascii="Calibri Light" w:hAnsi="Calibri Light" w:cs="Calibri Light"/>
          <w:bCs/>
        </w:rPr>
        <w:t xml:space="preserve"> - Ustanova Zoološki vrt grada Zagreba – prihod se odnosi na prodane ulaznice, a isti je veći u odnosu na isto razdoblje prošle godine jer je zabilježen veći broj posjetitel</w:t>
      </w:r>
      <w:r>
        <w:rPr>
          <w:rFonts w:ascii="Calibri Light" w:hAnsi="Calibri Light" w:cs="Calibri Light"/>
          <w:bCs/>
        </w:rPr>
        <w:t>ja, pa se time povećao i broj prodanih ulaznica.</w:t>
      </w:r>
    </w:p>
    <w:p w:rsidR="00064BD0" w:rsidRDefault="007D1A8A">
      <w:pPr>
        <w:spacing w:after="0"/>
        <w:jc w:val="both"/>
        <w:rPr>
          <w:rFonts w:ascii="Calibri Light" w:hAnsi="Calibri Light" w:cs="Calibri Light"/>
          <w:bCs/>
        </w:rPr>
      </w:pPr>
      <w:r>
        <w:rPr>
          <w:rFonts w:ascii="Calibri Light" w:hAnsi="Calibri Light" w:cs="Calibri Light"/>
          <w:bCs/>
        </w:rPr>
        <w:t>- Javna ustanova Maksimir – prihod se odnosi na prodane ulaznice u Edukativnom centru „Bogatstvo svijeta gljiva“, a isti je veći u odnosu na isto razdoblje prošle godine zbog većeg broja posjetitelja.</w:t>
      </w:r>
    </w:p>
    <w:p w:rsidR="00064BD0" w:rsidRDefault="007D1A8A">
      <w:pPr>
        <w:spacing w:after="0"/>
        <w:jc w:val="both"/>
        <w:rPr>
          <w:rFonts w:ascii="Calibri Light" w:hAnsi="Calibri Light" w:cs="Calibri Light"/>
          <w:bCs/>
        </w:rPr>
      </w:pPr>
      <w:r>
        <w:rPr>
          <w:rFonts w:ascii="Calibri Light" w:hAnsi="Calibri Light" w:cs="Calibri Light"/>
          <w:bCs/>
        </w:rPr>
        <w:t>Ustano</w:t>
      </w:r>
      <w:r>
        <w:rPr>
          <w:rFonts w:ascii="Calibri Light" w:hAnsi="Calibri Light" w:cs="Calibri Light"/>
          <w:bCs/>
        </w:rPr>
        <w:t>ve socijalne zaštite:</w:t>
      </w:r>
    </w:p>
    <w:p w:rsidR="00064BD0" w:rsidRDefault="007D1A8A">
      <w:pPr>
        <w:spacing w:after="0"/>
        <w:jc w:val="both"/>
        <w:rPr>
          <w:rFonts w:ascii="Calibri Light" w:hAnsi="Calibri Light" w:cs="Calibri Light"/>
          <w:bCs/>
        </w:rPr>
      </w:pPr>
      <w:r>
        <w:rPr>
          <w:rFonts w:ascii="Calibri Light" w:hAnsi="Calibri Light" w:cs="Calibri Light"/>
          <w:bCs/>
        </w:rPr>
        <w:t>- Centar za rehabilitaciju Silver – u 2022. godini nije bilo prihoda na ovom kontu dok se u prethodnoj godini evidentirani prihod odnosio na doznačena sredstava iz odštetnog zahtjeva osiguravajućeg društva za sanaciju štete nastale us</w:t>
      </w:r>
      <w:r>
        <w:rPr>
          <w:rFonts w:ascii="Calibri Light" w:hAnsi="Calibri Light" w:cs="Calibri Light"/>
          <w:bCs/>
        </w:rPr>
        <w:t>lijed potresa.</w:t>
      </w:r>
    </w:p>
    <w:p w:rsidR="00064BD0" w:rsidRDefault="007D1A8A">
      <w:pPr>
        <w:spacing w:after="0"/>
        <w:jc w:val="both"/>
        <w:rPr>
          <w:rFonts w:ascii="Calibri Light" w:hAnsi="Calibri Light" w:cs="Calibri Light"/>
          <w:bCs/>
        </w:rPr>
      </w:pPr>
      <w:r>
        <w:rPr>
          <w:rFonts w:ascii="Calibri Light" w:hAnsi="Calibri Light" w:cs="Calibri Light"/>
          <w:bCs/>
        </w:rPr>
        <w:t xml:space="preserve">- Dom za starije osobe Maksimir – do povećanja prihoda u odnosu na isto razdoblje prošle godine došlo je zbog ublažavanja epidemioloških mjera za sprečavanje širenja zaraze virusom COVID-19. U 2022. godini povećana je popunjenost kapaciteta </w:t>
      </w:r>
      <w:r>
        <w:rPr>
          <w:rFonts w:ascii="Calibri Light" w:hAnsi="Calibri Light" w:cs="Calibri Light"/>
          <w:bCs/>
        </w:rPr>
        <w:t>stambenih jedinica u Domu.</w:t>
      </w:r>
    </w:p>
    <w:p w:rsidR="00064BD0" w:rsidRDefault="007D1A8A">
      <w:pPr>
        <w:spacing w:after="0"/>
        <w:jc w:val="both"/>
        <w:rPr>
          <w:rFonts w:ascii="Calibri Light" w:hAnsi="Calibri Light" w:cs="Calibri Light"/>
          <w:bCs/>
        </w:rPr>
      </w:pPr>
      <w:r>
        <w:rPr>
          <w:rFonts w:ascii="Calibri Light" w:hAnsi="Calibri Light" w:cs="Calibri Light"/>
          <w:bCs/>
        </w:rPr>
        <w:t>- Dom za starije osobe Sveta Ana Zagreb – do povećanja prihoda za 8,9% u odnosu na isto razdoblje prošle godine došlo je zbog otvorenja novog odjela (Odjel za osobe oboljele od Alzheimerove bolesti i drugih demencija), kao i zbog</w:t>
      </w:r>
      <w:r>
        <w:rPr>
          <w:rFonts w:ascii="Calibri Light" w:hAnsi="Calibri Light" w:cs="Calibri Light"/>
          <w:bCs/>
        </w:rPr>
        <w:t xml:space="preserve"> porasta broja korisnika.</w:t>
      </w:r>
    </w:p>
    <w:p w:rsidR="00064BD0" w:rsidRDefault="007D1A8A">
      <w:pPr>
        <w:spacing w:after="0"/>
        <w:jc w:val="both"/>
        <w:rPr>
          <w:rFonts w:ascii="Calibri Light" w:hAnsi="Calibri Light" w:cs="Calibri Light"/>
          <w:bCs/>
        </w:rPr>
      </w:pPr>
      <w:r>
        <w:rPr>
          <w:rFonts w:ascii="Calibri Light" w:hAnsi="Calibri Light" w:cs="Calibri Light"/>
          <w:bCs/>
        </w:rPr>
        <w:lastRenderedPageBreak/>
        <w:t>- Dom za starije osobe Sveti Josip Zagreb – do povećanja prihoda u odnosu na isto razdoblje prošle godine došlo je zbog ublažavanja epidemioloških mjera za sprečavanje širenja zaraze virusom COVID-19. 2021. godine bila je smanjena</w:t>
      </w:r>
      <w:r>
        <w:rPr>
          <w:rFonts w:ascii="Calibri Light" w:hAnsi="Calibri Light" w:cs="Calibri Light"/>
          <w:bCs/>
        </w:rPr>
        <w:t xml:space="preserve"> popunjenost kapaciteta cjelodnevnog boravka što je dovelo do smanjenja prihoda. U 2022. godini je povećana popunjenost kapaciteta cjelodnevnog boravka, kao i popunjenost stambenih jedinica u Domu.</w:t>
      </w:r>
    </w:p>
    <w:p w:rsidR="00064BD0" w:rsidRDefault="007D1A8A">
      <w:pPr>
        <w:spacing w:after="0"/>
        <w:jc w:val="both"/>
      </w:pPr>
      <w:r>
        <w:rPr>
          <w:rFonts w:ascii="Calibri Light" w:hAnsi="Calibri Light" w:cs="Calibri Light"/>
          <w:bCs/>
          <w:iCs/>
        </w:rPr>
        <w:t xml:space="preserve">- Dom za starije osobe Trešnjevka Zagreb – </w:t>
      </w:r>
      <w:r>
        <w:rPr>
          <w:rFonts w:ascii="Calibri Light" w:hAnsi="Calibri Light" w:cs="Calibri Light"/>
          <w:bCs/>
        </w:rPr>
        <w:t>do povećanja pr</w:t>
      </w:r>
      <w:r>
        <w:rPr>
          <w:rFonts w:ascii="Calibri Light" w:hAnsi="Calibri Light" w:cs="Calibri Light"/>
          <w:bCs/>
        </w:rPr>
        <w:t>ihoda u odnosu na isto razdoblje prošle godine došlo je zbog povećanja broja korisnika i povećanja količine pripremljenih obroka za vanjske korisnike.</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 Specijalna bolnica za plućne bolesti – do povećanja prihoda u odnosu na ist</w:t>
      </w:r>
      <w:r>
        <w:rPr>
          <w:rFonts w:ascii="Calibri Light" w:hAnsi="Calibri Light" w:cs="Calibri Light"/>
          <w:bCs/>
        </w:rPr>
        <w:t>o razdoblje prošle godine došlo je zbog povećanja prihoda od HZZO-a (pripravnic), participacija, dopunskog osiguranja, refundacija bolovanja, refundacija Covid – plaća, inozemnog osiguranja i prihoda temeljem otpisa.</w:t>
      </w:r>
    </w:p>
    <w:p w:rsidR="00064BD0" w:rsidRDefault="007D1A8A">
      <w:pPr>
        <w:spacing w:after="0"/>
        <w:jc w:val="both"/>
        <w:rPr>
          <w:rFonts w:ascii="Calibri Light" w:hAnsi="Calibri Light" w:cs="Calibri Light"/>
          <w:bCs/>
        </w:rPr>
      </w:pPr>
      <w:r>
        <w:rPr>
          <w:rFonts w:ascii="Calibri Light" w:hAnsi="Calibri Light" w:cs="Calibri Light"/>
          <w:bCs/>
        </w:rPr>
        <w:t xml:space="preserve">- Ustanova za zdravstvenu njegu u kući </w:t>
      </w:r>
      <w:r>
        <w:rPr>
          <w:rFonts w:ascii="Calibri Light" w:hAnsi="Calibri Light" w:cs="Calibri Light"/>
          <w:bCs/>
        </w:rPr>
        <w:t>– tokom 2022. g. desilo se više šteta na službenim vozilima nego u 2021. pa je sukladno tome ostvareno i više prihoda po osnovi refundacija šteta na vozilima.</w:t>
      </w:r>
    </w:p>
    <w:p w:rsidR="00064BD0" w:rsidRDefault="007D1A8A">
      <w:pPr>
        <w:spacing w:after="0"/>
        <w:jc w:val="both"/>
      </w:pPr>
      <w:r>
        <w:rPr>
          <w:rFonts w:ascii="Calibri Light" w:hAnsi="Calibri Light" w:cs="Calibri Light"/>
          <w:bCs/>
          <w:iCs/>
        </w:rPr>
        <w:t>-</w:t>
      </w:r>
      <w:r>
        <w:rPr>
          <w:rFonts w:ascii="Calibri Light" w:hAnsi="Calibri Light" w:cs="Calibri Light"/>
          <w:bCs/>
        </w:rPr>
        <w:t xml:space="preserve"> Stomatološka poliklinika Zagreb – Prihodi u 2022. g. su bili povećani za 4,5% u odnosu na 2021.</w:t>
      </w:r>
      <w:r>
        <w:rPr>
          <w:rFonts w:ascii="Calibri Light" w:hAnsi="Calibri Light" w:cs="Calibri Light"/>
          <w:bCs/>
        </w:rPr>
        <w:t xml:space="preserve"> g. zbog povećanih uplata iz Državnog proračuna (povećani broj azilanata i izbjeglica iz Ukrajine).</w:t>
      </w:r>
    </w:p>
    <w:p w:rsidR="00064BD0" w:rsidRDefault="007D1A8A">
      <w:pPr>
        <w:spacing w:after="0"/>
        <w:jc w:val="both"/>
        <w:rPr>
          <w:rFonts w:ascii="Calibri Light" w:hAnsi="Calibri Light" w:cs="Calibri Light"/>
          <w:bCs/>
          <w:iCs/>
        </w:rPr>
      </w:pPr>
      <w:r>
        <w:rPr>
          <w:rFonts w:ascii="Calibri Light" w:hAnsi="Calibri Light" w:cs="Calibri Light"/>
          <w:bCs/>
          <w:iCs/>
        </w:rPr>
        <w:t>- Dom zdravlja Zagreb centar – prihod se odnosi na prihode od dopunskog osiguranja i ostalih prihoda za posebne namjene (sufinanciranje zapošljavanja u svrh</w:t>
      </w:r>
      <w:r>
        <w:rPr>
          <w:rFonts w:ascii="Calibri Light" w:hAnsi="Calibri Light" w:cs="Calibri Light"/>
          <w:bCs/>
          <w:iCs/>
        </w:rPr>
        <w:t xml:space="preserve">u stjecanja prvog radnog iskustva). Do povećanja od 20,8% u odnosu na prethodnu godinu došlo je zbog povećanja broja primljenih pripravnika za koje je korištena navedena mjera. </w:t>
      </w:r>
    </w:p>
    <w:p w:rsidR="00064BD0" w:rsidRDefault="007D1A8A">
      <w:pPr>
        <w:spacing w:after="0"/>
        <w:jc w:val="both"/>
      </w:pPr>
      <w:r>
        <w:rPr>
          <w:rFonts w:ascii="Calibri Light" w:hAnsi="Calibri Light" w:cs="Calibri Light"/>
          <w:bCs/>
          <w:iCs/>
        </w:rPr>
        <w:t xml:space="preserve">- </w:t>
      </w:r>
      <w:r>
        <w:rPr>
          <w:rFonts w:ascii="Calibri Light" w:hAnsi="Calibri Light" w:cs="Calibri Light"/>
          <w:bCs/>
        </w:rPr>
        <w:t xml:space="preserve">Dom zdravlja Zagreb istok – </w:t>
      </w:r>
      <w:r>
        <w:rPr>
          <w:rFonts w:ascii="Calibri Light" w:hAnsi="Calibri Light" w:cs="Calibri Light"/>
          <w:bCs/>
          <w:iCs/>
        </w:rPr>
        <w:t>prihod se odnosi na prihode od  sudjelovanja u t</w:t>
      </w:r>
      <w:r>
        <w:rPr>
          <w:rFonts w:ascii="Calibri Light" w:hAnsi="Calibri Light" w:cs="Calibri Light"/>
          <w:bCs/>
          <w:iCs/>
        </w:rPr>
        <w:t>roškovima zdravstvenih usluga (dopunsko osiguranje i participacija). D</w:t>
      </w:r>
      <w:r>
        <w:rPr>
          <w:rFonts w:ascii="Calibri Light" w:hAnsi="Calibri Light" w:cs="Calibri Light"/>
          <w:bCs/>
        </w:rPr>
        <w:t>o povećanja prihoda u odnosu na isto razdoblje prošle godine došlo je zbog povećanja broja izvršenih zdravstvenih usluga.</w:t>
      </w:r>
    </w:p>
    <w:p w:rsidR="00064BD0" w:rsidRDefault="007D1A8A">
      <w:pPr>
        <w:spacing w:after="0"/>
        <w:jc w:val="both"/>
        <w:rPr>
          <w:rFonts w:ascii="Calibri Light" w:hAnsi="Calibri Light" w:cs="Calibri Light"/>
          <w:bCs/>
        </w:rPr>
      </w:pPr>
      <w:r>
        <w:rPr>
          <w:rFonts w:ascii="Calibri Light" w:hAnsi="Calibri Light" w:cs="Calibri Light"/>
          <w:bCs/>
        </w:rPr>
        <w:t>- Dom zdravlja Zagreb zapad – do povećanja prihoda u odnosu na p</w:t>
      </w:r>
      <w:r>
        <w:rPr>
          <w:rFonts w:ascii="Calibri Light" w:hAnsi="Calibri Light" w:cs="Calibri Light"/>
          <w:bCs/>
        </w:rPr>
        <w:t>rethodno razdoblje došlo je zbog porasta naplate dopunskog osiguranja i participacije, kao i zbog većeg cassa-sconta ljekarni.</w:t>
      </w:r>
    </w:p>
    <w:p w:rsidR="00064BD0" w:rsidRDefault="007D1A8A">
      <w:pPr>
        <w:spacing w:after="0"/>
        <w:jc w:val="both"/>
        <w:rPr>
          <w:rFonts w:ascii="Calibri Light" w:hAnsi="Calibri Light" w:cs="Calibri Light"/>
          <w:bCs/>
        </w:rPr>
      </w:pPr>
      <w:r>
        <w:rPr>
          <w:rFonts w:ascii="Calibri Light" w:hAnsi="Calibri Light" w:cs="Calibri Light"/>
          <w:bCs/>
        </w:rPr>
        <w:t>- Klinička bolnica „Sveti Duh“ – u promatranom razdoblju je došlo do porasta prihoda za 10% u odnosu na isto razdoblje prošle god</w:t>
      </w:r>
      <w:r>
        <w:rPr>
          <w:rFonts w:ascii="Calibri Light" w:hAnsi="Calibri Light" w:cs="Calibri Light"/>
          <w:bCs/>
        </w:rPr>
        <w:t>ine. Najznačajniji dio u navedenim prihodima čine prihodi od dopunskog zdravstvenog osiguranja i prihodi od participacije.</w:t>
      </w:r>
    </w:p>
    <w:p w:rsidR="00064BD0" w:rsidRDefault="007D1A8A">
      <w:pPr>
        <w:spacing w:after="0"/>
        <w:jc w:val="both"/>
        <w:rPr>
          <w:rFonts w:ascii="Calibri Light" w:hAnsi="Calibri Light" w:cs="Calibri Light"/>
          <w:bCs/>
        </w:rPr>
      </w:pPr>
      <w:r>
        <w:rPr>
          <w:rFonts w:ascii="Calibri Light" w:hAnsi="Calibri Light" w:cs="Calibri Light"/>
          <w:bCs/>
        </w:rPr>
        <w:t>- Klinika za psihijatriju „Sveti Ivan“ – do povećanja prihoda od 10,2% u odnosu na isto razdoblje prošle godine došlo je zbog porasta</w:t>
      </w:r>
      <w:r>
        <w:rPr>
          <w:rFonts w:ascii="Calibri Light" w:hAnsi="Calibri Light" w:cs="Calibri Light"/>
          <w:bCs/>
        </w:rPr>
        <w:t xml:space="preserve"> broja osiguranika, čime se povećao prihod od dopunskog zdravstvenog osiguranja i participacije.</w:t>
      </w:r>
    </w:p>
    <w:p w:rsidR="00064BD0" w:rsidRDefault="007D1A8A">
      <w:pPr>
        <w:spacing w:after="0"/>
        <w:jc w:val="both"/>
        <w:rPr>
          <w:rFonts w:ascii="Calibri Light" w:hAnsi="Calibri Light" w:cs="Calibri Light"/>
          <w:bCs/>
        </w:rPr>
      </w:pPr>
      <w:r>
        <w:rPr>
          <w:rFonts w:ascii="Calibri Light" w:hAnsi="Calibri Light" w:cs="Calibri Light"/>
          <w:bCs/>
        </w:rPr>
        <w:t xml:space="preserve">- Klinika za psihijatriju „Vrapče“ – do povećanja prihoda za 2,6% u odnosu na isto razdoblje prošle godine došlo je zbog povećanja prihoda od participacije i </w:t>
      </w:r>
      <w:r>
        <w:rPr>
          <w:rFonts w:ascii="Calibri Light" w:hAnsi="Calibri Light" w:cs="Calibri Light"/>
          <w:bCs/>
        </w:rPr>
        <w:t>prihoda od dopunskog zdravstvenog osiguranja.</w:t>
      </w:r>
    </w:p>
    <w:p w:rsidR="00064BD0" w:rsidRDefault="007D1A8A">
      <w:pPr>
        <w:spacing w:after="0"/>
        <w:jc w:val="both"/>
        <w:rPr>
          <w:rFonts w:ascii="Calibri Light" w:hAnsi="Calibri Light" w:cs="Calibri Light"/>
          <w:bCs/>
          <w:iCs/>
        </w:rPr>
      </w:pPr>
      <w:r>
        <w:rPr>
          <w:rFonts w:ascii="Calibri Light" w:hAnsi="Calibri Light" w:cs="Calibri Light"/>
          <w:bCs/>
          <w:iCs/>
        </w:rPr>
        <w:t>- Nastavni zavod za javno zdravstvo „Dr. Andrija Štampar“ – prihod u iznosu od 879.142,21 kunu se odnosi na naplaćenu participaciju za obavljene mikrobiološke usluge i na refundaciju šteta.</w:t>
      </w:r>
    </w:p>
    <w:p w:rsidR="00064BD0" w:rsidRDefault="007D1A8A">
      <w:pPr>
        <w:spacing w:after="0"/>
        <w:jc w:val="both"/>
      </w:pPr>
      <w:r>
        <w:rPr>
          <w:rFonts w:ascii="Calibri Light" w:hAnsi="Calibri Light" w:cs="Calibri Light"/>
          <w:bCs/>
          <w:iCs/>
        </w:rPr>
        <w:t xml:space="preserve">- Poliklinika za </w:t>
      </w:r>
      <w:r>
        <w:rPr>
          <w:rFonts w:ascii="Calibri Light" w:hAnsi="Calibri Light" w:cs="Calibri Light"/>
          <w:bCs/>
          <w:iCs/>
        </w:rPr>
        <w:t xml:space="preserve">reumatske bolesti, fizikalnu medicinu i rehabilitaciju dr. Drago Čop – do povećanja prihoda od 10,5% </w:t>
      </w:r>
      <w:r>
        <w:rPr>
          <w:rFonts w:ascii="Calibri Light" w:hAnsi="Calibri Light" w:cs="Calibri Light"/>
          <w:bCs/>
        </w:rPr>
        <w:t xml:space="preserve">u odnosu na isto razdoblje prošle godine </w:t>
      </w:r>
      <w:r>
        <w:rPr>
          <w:rFonts w:ascii="Calibri Light" w:hAnsi="Calibri Light" w:cs="Calibri Light"/>
          <w:bCs/>
          <w:iCs/>
        </w:rPr>
        <w:t>došlo je zbog porasta broja pacijenata.</w:t>
      </w:r>
    </w:p>
    <w:p w:rsidR="00064BD0" w:rsidRDefault="007D1A8A">
      <w:pPr>
        <w:spacing w:after="0"/>
        <w:jc w:val="both"/>
        <w:rPr>
          <w:rFonts w:ascii="Calibri Light" w:hAnsi="Calibri Light" w:cs="Calibri Light"/>
          <w:bCs/>
        </w:rPr>
      </w:pPr>
      <w:r>
        <w:rPr>
          <w:rFonts w:ascii="Calibri Light" w:hAnsi="Calibri Light" w:cs="Calibri Light"/>
          <w:bCs/>
        </w:rPr>
        <w:t>- Poliklinika za bolesti dišnog sustava – do povećanja prihoda u odnosu na</w:t>
      </w:r>
      <w:r>
        <w:rPr>
          <w:rFonts w:ascii="Calibri Light" w:hAnsi="Calibri Light" w:cs="Calibri Light"/>
          <w:bCs/>
        </w:rPr>
        <w:t xml:space="preserve"> isto razdoblje prošle godine došlo je zbog povećanja broja obrađenih pacijenata (odnosi se na naplatu participacije od pacijenata i naplatu dopunskog osiguranja od osiguravajućih kuća).</w:t>
      </w:r>
    </w:p>
    <w:p w:rsidR="00064BD0" w:rsidRDefault="007D1A8A">
      <w:pPr>
        <w:spacing w:after="0"/>
        <w:jc w:val="both"/>
      </w:pPr>
      <w:r>
        <w:rPr>
          <w:rFonts w:ascii="Calibri Light" w:hAnsi="Calibri Light" w:cs="Calibri Light"/>
          <w:bCs/>
          <w:iCs/>
        </w:rPr>
        <w:t xml:space="preserve">- Poliklinika za rehabilitaciju slušanja i govora SUVAG – </w:t>
      </w:r>
      <w:r>
        <w:rPr>
          <w:rFonts w:ascii="Calibri Light" w:hAnsi="Calibri Light" w:cs="Calibri Light"/>
          <w:bCs/>
        </w:rPr>
        <w:t>do povećanj</w:t>
      </w:r>
      <w:r>
        <w:rPr>
          <w:rFonts w:ascii="Calibri Light" w:hAnsi="Calibri Light" w:cs="Calibri Light"/>
          <w:bCs/>
        </w:rPr>
        <w:t xml:space="preserve">a prihoda od 10% u odnosu na isto razdoblje prošle godine došlo je zbog povećanja broja izvršenih zdravstvenih usluga, kao i zbog većeg broja djece predškolskog i školskog uzrasta za koje se sufinancira edukcija i prehrana tijekom boravka u Dječjem vrtiću </w:t>
      </w:r>
      <w:r>
        <w:rPr>
          <w:rFonts w:ascii="Calibri Light" w:hAnsi="Calibri Light" w:cs="Calibri Light"/>
          <w:bCs/>
        </w:rPr>
        <w:t>i Osnovnoj školi Poliklinike SUVAG.</w:t>
      </w:r>
    </w:p>
    <w:p w:rsidR="00064BD0" w:rsidRDefault="007D1A8A">
      <w:pPr>
        <w:spacing w:after="0"/>
        <w:jc w:val="both"/>
      </w:pPr>
      <w:r>
        <w:rPr>
          <w:rFonts w:ascii="Calibri Light" w:hAnsi="Calibri Light" w:cs="Calibri Light"/>
          <w:bCs/>
          <w:iCs/>
        </w:rPr>
        <w:t>- Psihijatrijska bolnica za djecu i mladež – prihod se odnosi na ostvarene prihode od dopunskog zdravstvenog osiguranja i prihode od refundacije štete. Došlo je do smanjenja prihoda u odnosu na isto razdoblje prethodne g</w:t>
      </w:r>
      <w:r>
        <w:rPr>
          <w:rFonts w:ascii="Calibri Light" w:hAnsi="Calibri Light" w:cs="Calibri Light"/>
          <w:bCs/>
          <w:iCs/>
        </w:rPr>
        <w:t>odine jer je u 2021. godini primljena refundacija Ministarstva zdravstva za nadogradnju postojećeg bolničkog informacijskog sustava.</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6527 Naknade od financijske imovine</w:t>
      </w:r>
    </w:p>
    <w:p w:rsidR="00064BD0" w:rsidRDefault="007D1A8A">
      <w:pPr>
        <w:spacing w:after="0"/>
        <w:jc w:val="both"/>
        <w:rPr>
          <w:rFonts w:ascii="Calibri Light" w:hAnsi="Calibri Light" w:cs="Calibri Light"/>
        </w:rPr>
      </w:pPr>
      <w:r>
        <w:rPr>
          <w:rFonts w:ascii="Calibri Light" w:hAnsi="Calibri Light" w:cs="Calibri Light"/>
        </w:rPr>
        <w:t>Naknade od financijske imovine odnose se na naknade za izdana jamstva. U 2022. naplaće</w:t>
      </w:r>
      <w:r>
        <w:rPr>
          <w:rFonts w:ascii="Calibri Light" w:hAnsi="Calibri Light" w:cs="Calibri Light"/>
        </w:rPr>
        <w:t xml:space="preserve">na je naknada za izdano jamstvo Zagrebačkom električnom tramvaju d.o.o. i Zagrebačkom holdingu d.o.o., a veći dio odnosio se na dugovanje iz prethodnog razdoblja. </w:t>
      </w:r>
    </w:p>
    <w:p w:rsidR="00064BD0" w:rsidRDefault="00064BD0">
      <w:pPr>
        <w:spacing w:after="0"/>
        <w:rPr>
          <w:rFonts w:ascii="Calibri Light" w:hAnsi="Calibri Light" w:cs="Calibri Light"/>
          <w:b/>
          <w:i/>
        </w:rPr>
      </w:pPr>
    </w:p>
    <w:p w:rsidR="00064BD0" w:rsidRDefault="007D1A8A">
      <w:pPr>
        <w:spacing w:after="0"/>
        <w:rPr>
          <w:rFonts w:ascii="Calibri Light" w:hAnsi="Calibri Light" w:cs="Calibri Light"/>
          <w:b/>
          <w:i/>
        </w:rPr>
      </w:pPr>
      <w:r>
        <w:rPr>
          <w:rFonts w:ascii="Calibri Light" w:hAnsi="Calibri Light" w:cs="Calibri Light"/>
          <w:b/>
          <w:i/>
        </w:rPr>
        <w:t>6528 Prihodi od novčane naknade poslodavca zbog nezapošljavanja osoba s invaliditetom</w:t>
      </w:r>
    </w:p>
    <w:p w:rsidR="00064BD0" w:rsidRDefault="007D1A8A">
      <w:pPr>
        <w:spacing w:after="0"/>
        <w:jc w:val="both"/>
      </w:pPr>
      <w:r>
        <w:rPr>
          <w:rFonts w:ascii="Calibri Light" w:hAnsi="Calibri Light" w:cs="Calibri Light"/>
          <w:bCs/>
        </w:rPr>
        <w:t>Osnov</w:t>
      </w:r>
      <w:r>
        <w:rPr>
          <w:rFonts w:ascii="Calibri Light" w:hAnsi="Calibri Light" w:cs="Calibri Light"/>
          <w:bCs/>
        </w:rPr>
        <w:t>noškolske ustanove</w:t>
      </w:r>
      <w:r>
        <w:rPr>
          <w:rFonts w:ascii="Calibri Light" w:hAnsi="Calibri Light" w:cs="Calibri Light"/>
        </w:rPr>
        <w:t xml:space="preserve"> – prihode na kontu 6528 koji se odnose na uplate MZO ustanove su tokom godine preknjižili na konto 6361 pa je shodno tome evidentiran manjak prihoda u odnosu na 2021. g.</w:t>
      </w:r>
    </w:p>
    <w:p w:rsidR="00064BD0" w:rsidRDefault="00064BD0">
      <w:pPr>
        <w:spacing w:after="0"/>
        <w:jc w:val="both"/>
        <w:rPr>
          <w:rFonts w:ascii="Calibri Light" w:hAnsi="Calibri Light" w:cs="Calibri Light"/>
          <w:b/>
          <w:bCs/>
          <w:i/>
          <w:iCs/>
        </w:rPr>
      </w:pPr>
    </w:p>
    <w:p w:rsidR="00064BD0" w:rsidRDefault="007D1A8A">
      <w:pPr>
        <w:spacing w:after="0"/>
        <w:jc w:val="both"/>
      </w:pPr>
      <w:r>
        <w:rPr>
          <w:rFonts w:ascii="Calibri Light" w:hAnsi="Calibri Light" w:cs="Calibri Light"/>
          <w:b/>
          <w:bCs/>
          <w:i/>
          <w:iCs/>
        </w:rPr>
        <w:t xml:space="preserve">6533 Naknade za priključenje </w:t>
      </w:r>
    </w:p>
    <w:p w:rsidR="00064BD0" w:rsidRDefault="007D1A8A">
      <w:pPr>
        <w:spacing w:after="0"/>
        <w:jc w:val="both"/>
        <w:rPr>
          <w:rFonts w:ascii="Calibri Light" w:hAnsi="Calibri Light" w:cs="Calibri Light"/>
        </w:rPr>
      </w:pPr>
      <w:r>
        <w:rPr>
          <w:rFonts w:ascii="Calibri Light" w:hAnsi="Calibri Light" w:cs="Calibri Light"/>
        </w:rPr>
        <w:t>Ostvareni iznos odnosi se na naplatu</w:t>
      </w:r>
      <w:r>
        <w:rPr>
          <w:rFonts w:ascii="Calibri Light" w:hAnsi="Calibri Light" w:cs="Calibri Light"/>
        </w:rPr>
        <w:t xml:space="preserve"> dugovanja iz ranijih godina.</w:t>
      </w:r>
    </w:p>
    <w:p w:rsidR="00064BD0" w:rsidRDefault="00064BD0">
      <w:pPr>
        <w:spacing w:after="0"/>
        <w:jc w:val="both"/>
        <w:rPr>
          <w:rFonts w:ascii="Calibri Light" w:hAnsi="Calibri Light" w:cs="Calibri Light"/>
          <w:b/>
          <w:i/>
        </w:rPr>
      </w:pPr>
    </w:p>
    <w:p w:rsidR="00064BD0" w:rsidRDefault="007D1A8A">
      <w:pPr>
        <w:spacing w:after="0"/>
        <w:jc w:val="both"/>
        <w:rPr>
          <w:rFonts w:ascii="Calibri Light" w:hAnsi="Calibri Light" w:cs="Calibri Light"/>
          <w:b/>
          <w:i/>
        </w:rPr>
      </w:pPr>
      <w:r>
        <w:rPr>
          <w:rFonts w:ascii="Calibri Light" w:hAnsi="Calibri Light" w:cs="Calibri Light"/>
          <w:b/>
          <w:i/>
        </w:rPr>
        <w:t>6614 Prihodi od prodaje proizvoda i robe</w:t>
      </w:r>
    </w:p>
    <w:p w:rsidR="00064BD0" w:rsidRDefault="007D1A8A">
      <w:pPr>
        <w:spacing w:after="0"/>
        <w:jc w:val="both"/>
      </w:pPr>
      <w:r>
        <w:rPr>
          <w:rFonts w:ascii="Calibri Light" w:hAnsi="Calibri Light" w:cs="Calibri Light"/>
          <w:bCs/>
        </w:rPr>
        <w:t>Osnovnoškolske ustanove</w:t>
      </w:r>
      <w:r>
        <w:rPr>
          <w:rFonts w:ascii="Calibri Light" w:hAnsi="Calibri Light" w:cs="Calibri Light"/>
        </w:rPr>
        <w:t xml:space="preserve"> – prihodi od održavanja školskih sajmova i prodaje proizvoda školskih zadruga su se osjetno povećali u odnosu na 2021. kada su na snazi bile Covid mjere</w:t>
      </w:r>
    </w:p>
    <w:p w:rsidR="00064BD0" w:rsidRDefault="007D1A8A">
      <w:pPr>
        <w:spacing w:after="0"/>
        <w:jc w:val="both"/>
        <w:rPr>
          <w:rFonts w:ascii="Calibri Light" w:hAnsi="Calibri Light" w:cs="Calibri Light"/>
        </w:rPr>
      </w:pPr>
      <w:r>
        <w:rPr>
          <w:rFonts w:ascii="Calibri Light" w:hAnsi="Calibri Light" w:cs="Calibri Light"/>
        </w:rPr>
        <w:t>koje su</w:t>
      </w:r>
      <w:r>
        <w:rPr>
          <w:rFonts w:ascii="Calibri Light" w:hAnsi="Calibri Light" w:cs="Calibri Light"/>
        </w:rPr>
        <w:t xml:space="preserve"> onemogućavale navedene aktivnosti.</w:t>
      </w:r>
    </w:p>
    <w:p w:rsidR="00064BD0" w:rsidRDefault="00064BD0">
      <w:pPr>
        <w:spacing w:after="0"/>
        <w:jc w:val="both"/>
        <w:rPr>
          <w:rFonts w:ascii="Calibri Light" w:hAnsi="Calibri Light" w:cs="Calibri Light"/>
        </w:rPr>
      </w:pPr>
    </w:p>
    <w:p w:rsidR="00064BD0" w:rsidRDefault="007D1A8A">
      <w:pPr>
        <w:spacing w:after="0"/>
        <w:jc w:val="both"/>
      </w:pPr>
      <w:r>
        <w:rPr>
          <w:rFonts w:ascii="Calibri Light" w:hAnsi="Calibri Light" w:cs="Calibri Light"/>
          <w:bCs/>
        </w:rPr>
        <w:t>Ustanove u srednjoškolskom obrazovanju – u 2021. godini su zbog COVID mjera prihodi školskih zadruga od prodaje proizvoda bili manji nego 2022. godine, kada su školske zadruge uslijed popuštanja mjera počele ostvarivati</w:t>
      </w:r>
      <w:r>
        <w:rPr>
          <w:rFonts w:ascii="Calibri Light" w:hAnsi="Calibri Light" w:cs="Calibri Light"/>
          <w:bCs/>
        </w:rPr>
        <w:t xml:space="preserve"> prihode od prodaje proizvoda.</w:t>
      </w:r>
    </w:p>
    <w:p w:rsidR="00064BD0" w:rsidRDefault="007D1A8A">
      <w:pPr>
        <w:spacing w:after="0"/>
        <w:jc w:val="both"/>
      </w:pPr>
      <w:r>
        <w:rPr>
          <w:rFonts w:ascii="Calibri Light" w:hAnsi="Calibri Light" w:cs="Calibri Light"/>
          <w:bCs/>
        </w:rPr>
        <w:t>Ustanove socijalne zaštite:</w:t>
      </w:r>
    </w:p>
    <w:p w:rsidR="00064BD0" w:rsidRDefault="007D1A8A">
      <w:pPr>
        <w:spacing w:after="0"/>
        <w:jc w:val="both"/>
        <w:rPr>
          <w:rFonts w:ascii="Calibri Light" w:hAnsi="Calibri Light" w:cs="Calibri Light"/>
        </w:rPr>
      </w:pPr>
      <w:r>
        <w:rPr>
          <w:rFonts w:ascii="Calibri Light" w:hAnsi="Calibri Light" w:cs="Calibri Light"/>
        </w:rPr>
        <w:t>- Ustanova Dobri dom Grada Zagreba – u 2022. g. u odnosu na 2021. g. ostvareno je manje prenesenih potraživanja što je utjecalo na smanjenje prihoda.</w:t>
      </w:r>
    </w:p>
    <w:p w:rsidR="00064BD0" w:rsidRDefault="007D1A8A">
      <w:pPr>
        <w:spacing w:after="0"/>
        <w:jc w:val="both"/>
        <w:rPr>
          <w:rFonts w:ascii="Calibri Light" w:hAnsi="Calibri Light" w:cs="Calibri Light"/>
        </w:rPr>
      </w:pPr>
      <w:r>
        <w:rPr>
          <w:rFonts w:ascii="Calibri Light" w:hAnsi="Calibri Light" w:cs="Calibri Light"/>
        </w:rPr>
        <w:t>Ustanove u kulturi – cjelokupna epidemiološka s</w:t>
      </w:r>
      <w:r>
        <w:rPr>
          <w:rFonts w:ascii="Calibri Light" w:hAnsi="Calibri Light" w:cs="Calibri Light"/>
        </w:rPr>
        <w:t xml:space="preserve">ituacija uzrokovana virusom COVID-19 dovela je do smanjenja obujma rada i aktivnosti ustanova kulture, a time i do prodaje proizvoda. </w:t>
      </w:r>
    </w:p>
    <w:p w:rsidR="00064BD0" w:rsidRDefault="00064BD0">
      <w:pPr>
        <w:spacing w:after="0"/>
        <w:jc w:val="both"/>
        <w:rPr>
          <w:rFonts w:ascii="Calibri Light" w:hAnsi="Calibri Light" w:cs="Calibri Light"/>
        </w:rPr>
      </w:pPr>
    </w:p>
    <w:p w:rsidR="00064BD0" w:rsidRDefault="007D1A8A">
      <w:pPr>
        <w:spacing w:after="0"/>
        <w:jc w:val="both"/>
        <w:rPr>
          <w:rFonts w:ascii="Calibri Light" w:hAnsi="Calibri Light" w:cs="Calibri Light"/>
        </w:rPr>
      </w:pPr>
      <w:r>
        <w:rPr>
          <w:rFonts w:ascii="Calibri Light" w:hAnsi="Calibri Light" w:cs="Calibri Light"/>
        </w:rPr>
        <w:t>Ustanove u poljoprivredi i šumarstvu:</w:t>
      </w:r>
    </w:p>
    <w:p w:rsidR="00064BD0" w:rsidRDefault="007D1A8A">
      <w:pPr>
        <w:spacing w:after="0"/>
        <w:jc w:val="both"/>
        <w:rPr>
          <w:rFonts w:ascii="Calibri Light" w:hAnsi="Calibri Light" w:cs="Calibri Light"/>
          <w:bCs/>
        </w:rPr>
      </w:pPr>
      <w:r>
        <w:rPr>
          <w:rFonts w:ascii="Calibri Light" w:hAnsi="Calibri Light" w:cs="Calibri Light"/>
          <w:bCs/>
        </w:rPr>
        <w:t xml:space="preserve">- Ustanova Zoološki vrt grada Zagreba – prihod se odnosi na prodaju suvenira, a </w:t>
      </w:r>
      <w:r>
        <w:rPr>
          <w:rFonts w:ascii="Calibri Light" w:hAnsi="Calibri Light" w:cs="Calibri Light"/>
          <w:bCs/>
        </w:rPr>
        <w:t>isti je veći za 39% u odnosu na isto razdoblje prošle godine jer je zabilježen veći broj posjetitelja, pa se time povećao i broj prodanih suvenira.</w:t>
      </w:r>
    </w:p>
    <w:p w:rsidR="00064BD0" w:rsidRDefault="007D1A8A">
      <w:pPr>
        <w:spacing w:after="0"/>
        <w:jc w:val="both"/>
        <w:rPr>
          <w:rFonts w:ascii="Calibri Light" w:hAnsi="Calibri Light" w:cs="Calibri Light"/>
          <w:bCs/>
        </w:rPr>
      </w:pPr>
      <w:r>
        <w:rPr>
          <w:rFonts w:ascii="Calibri Light" w:hAnsi="Calibri Light" w:cs="Calibri Light"/>
          <w:bCs/>
        </w:rPr>
        <w:t>- Javna ustanova Maksimir – prihod se odnosi na edukativne programe za osnovne škole, a isti je veći u odnos</w:t>
      </w:r>
      <w:r>
        <w:rPr>
          <w:rFonts w:ascii="Calibri Light" w:hAnsi="Calibri Light" w:cs="Calibri Light"/>
          <w:bCs/>
        </w:rPr>
        <w:t>u na isto razdoblje prošle godine zbog povećanja broja grupa, kao i povećanja broja edukativnih programa.</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 xml:space="preserve">- Dom zdravlja Zagreb centar – do povećanja prihoda za 8,1% u odnosu na isto razdoblje prošle godine došlo je zbog </w:t>
      </w:r>
      <w:r>
        <w:rPr>
          <w:rFonts w:ascii="Calibri Light" w:hAnsi="Calibri Light" w:cs="Calibri Light"/>
          <w:bCs/>
        </w:rPr>
        <w:t>povećanja prodaje u ljekarnama, kao i povećanja prometa robe, a time i cassa-sconta na promet lijekova od strane dobavljača putem financijskih odobrenja.</w:t>
      </w:r>
    </w:p>
    <w:p w:rsidR="00064BD0" w:rsidRDefault="007D1A8A">
      <w:pPr>
        <w:spacing w:after="0"/>
        <w:jc w:val="both"/>
        <w:rPr>
          <w:rFonts w:ascii="Calibri Light" w:hAnsi="Calibri Light" w:cs="Calibri Light"/>
          <w:bCs/>
        </w:rPr>
      </w:pPr>
      <w:r>
        <w:rPr>
          <w:rFonts w:ascii="Calibri Light" w:hAnsi="Calibri Light" w:cs="Calibri Light"/>
          <w:bCs/>
        </w:rPr>
        <w:t>- Dom zdravlja Zagreb istok – do povećanja prihoda u odnosu na isto razdoblje prošle godine došlo je z</w:t>
      </w:r>
      <w:r>
        <w:rPr>
          <w:rFonts w:ascii="Calibri Light" w:hAnsi="Calibri Light" w:cs="Calibri Light"/>
          <w:bCs/>
        </w:rPr>
        <w:t>bog povećanja prodaje lijekova u ljekarnama.</w:t>
      </w:r>
    </w:p>
    <w:p w:rsidR="00064BD0" w:rsidRDefault="007D1A8A">
      <w:pPr>
        <w:spacing w:after="0"/>
        <w:jc w:val="both"/>
      </w:pPr>
      <w:r>
        <w:rPr>
          <w:rFonts w:ascii="Calibri Light" w:hAnsi="Calibri Light" w:cs="Calibri Light"/>
          <w:bCs/>
        </w:rPr>
        <w:t>- Klinička bolnica „Sveti Duh“ – smanjenje od 25% u odnosu za isto razdoblje prošle godine nastalo je kao rezultat smanjenja prodaje toplih obroka djelatnicima bolnice.</w:t>
      </w:r>
    </w:p>
    <w:p w:rsidR="00064BD0" w:rsidRDefault="007D1A8A">
      <w:pPr>
        <w:spacing w:after="0"/>
        <w:jc w:val="both"/>
      </w:pPr>
      <w:r>
        <w:rPr>
          <w:rFonts w:ascii="Calibri Light" w:hAnsi="Calibri Light" w:cs="Calibri Light"/>
          <w:bCs/>
        </w:rPr>
        <w:t>- Klinika za psihijatriju „Sveti Ivan“ – p</w:t>
      </w:r>
      <w:r>
        <w:rPr>
          <w:rFonts w:ascii="Calibri Light" w:hAnsi="Calibri Light" w:cs="Calibri Light"/>
          <w:bCs/>
        </w:rPr>
        <w:t>ovećanje od 4,6% u odnosu za isto razdoblje prošle godine nastalo je kao rezultat povećanja prodaje toplih obroka djelatnicima bolnice i povećanja prodaje prigodnih proizvoda koje pacijenti izrađuju zajedno s radnim terapeutima.</w:t>
      </w:r>
    </w:p>
    <w:p w:rsidR="00064BD0" w:rsidRDefault="007D1A8A">
      <w:pPr>
        <w:spacing w:after="0"/>
        <w:jc w:val="both"/>
        <w:rPr>
          <w:rFonts w:ascii="Calibri Light" w:hAnsi="Calibri Light" w:cs="Calibri Light"/>
          <w:bCs/>
          <w:iCs/>
        </w:rPr>
      </w:pPr>
      <w:r>
        <w:rPr>
          <w:rFonts w:ascii="Calibri Light" w:hAnsi="Calibri Light" w:cs="Calibri Light"/>
          <w:bCs/>
          <w:iCs/>
        </w:rPr>
        <w:t>- Nastavni zavod za javno z</w:t>
      </w:r>
      <w:r>
        <w:rPr>
          <w:rFonts w:ascii="Calibri Light" w:hAnsi="Calibri Light" w:cs="Calibri Light"/>
          <w:bCs/>
          <w:iCs/>
        </w:rPr>
        <w:t>dravstvo „Dr. Andrija Štampar“ – prihod se odnosi na sredstva ostvarena od prodaje certificiranih mikrobioloških podloga koje Zavod sam proizvodi.</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
          <w:i/>
        </w:rPr>
      </w:pPr>
      <w:r>
        <w:rPr>
          <w:rFonts w:ascii="Calibri Light" w:hAnsi="Calibri Light" w:cs="Calibri Light"/>
          <w:b/>
          <w:i/>
        </w:rPr>
        <w:t>6615 Prihodi od pruženih usluga</w:t>
      </w:r>
    </w:p>
    <w:p w:rsidR="00064BD0" w:rsidRDefault="007D1A8A">
      <w:pPr>
        <w:spacing w:after="0"/>
        <w:jc w:val="both"/>
        <w:rPr>
          <w:rFonts w:ascii="Calibri Light" w:hAnsi="Calibri Light" w:cs="Calibri Light"/>
        </w:rPr>
      </w:pPr>
      <w:r>
        <w:rPr>
          <w:rFonts w:ascii="Calibri Light" w:hAnsi="Calibri Light" w:cs="Calibri Light"/>
        </w:rPr>
        <w:t>Ustanove u kulturi – ostvareni prihodi u izvještajnom razdoblju veći su u od</w:t>
      </w:r>
      <w:r>
        <w:rPr>
          <w:rFonts w:ascii="Calibri Light" w:hAnsi="Calibri Light" w:cs="Calibri Light"/>
        </w:rPr>
        <w:t>nosu na prethodno razdoblje. Zbog poboljšane zdravstvene situacije ustanove su bile u mogućnosti provoditi svoje kulturne i edukativne programe pa su slijedom toga ostvarile veće prihode od održavanje radionica, tečajeva, najmova, raznih tehničkih i market</w:t>
      </w:r>
      <w:r>
        <w:rPr>
          <w:rFonts w:ascii="Calibri Light" w:hAnsi="Calibri Light" w:cs="Calibri Light"/>
        </w:rPr>
        <w:t>inških usluga. Zagrebačka filharmonija, Muzej grada Zagreba, Kazalište Kerempuh i Koncertna dvorana Vatroslava Lisinskog bilježe značajna povećanja.</w:t>
      </w:r>
    </w:p>
    <w:p w:rsidR="00064BD0" w:rsidRDefault="007D1A8A">
      <w:pPr>
        <w:spacing w:after="0"/>
        <w:jc w:val="both"/>
        <w:rPr>
          <w:rFonts w:ascii="Calibri Light" w:hAnsi="Calibri Light" w:cs="Calibri Light"/>
          <w:bCs/>
        </w:rPr>
      </w:pPr>
      <w:r>
        <w:rPr>
          <w:rFonts w:ascii="Calibri Light" w:hAnsi="Calibri Light" w:cs="Calibri Light"/>
          <w:bCs/>
        </w:rPr>
        <w:t>Ustanova za upravljanje sportskim objektima – prihodi od pruženih usluga veći su za 40% u odnosu na isto ra</w:t>
      </w:r>
      <w:r>
        <w:rPr>
          <w:rFonts w:ascii="Calibri Light" w:hAnsi="Calibri Light" w:cs="Calibri Light"/>
          <w:bCs/>
        </w:rPr>
        <w:t>zdoblje 2021. g. Ostvarenje istih u 2021. g. bilo je u najvećoj mjeri uvjetovano gospodarskom situacijom u RH, koju je uzrokovala pandemija bolesti COVID-19 te Odlukom Skupštine Grada Zagreba kojom se ugostitelji i obrtnici na području Grada Zagreba osloba</w:t>
      </w:r>
      <w:r>
        <w:rPr>
          <w:rFonts w:ascii="Calibri Light" w:hAnsi="Calibri Light" w:cs="Calibri Light"/>
          <w:bCs/>
        </w:rPr>
        <w:t>đaju plaćanja zakupnine (Odluka o mjerama za ublažavanje negativnih posljedica na poslovanje ugostitelja i obrtnika na području Grada Zagreba uzrokovanih epidemijom bolesti COVID-19, KLASA:021-05/20-01/417, URBROJ:251-01-03-20-8 od 27. listopada 2020.). Od</w:t>
      </w:r>
      <w:r>
        <w:rPr>
          <w:rFonts w:ascii="Calibri Light" w:hAnsi="Calibri Light" w:cs="Calibri Light"/>
          <w:bCs/>
        </w:rPr>
        <w:t>luka je stavljena van snage tek 2. listopada 2021.g. što je uvelike utjecalo na puno manji iznos vlastitih prihoda u prethodnoj godini odnosno na veći iznos ostvarenih prihoda u 2022. godini.</w:t>
      </w:r>
    </w:p>
    <w:p w:rsidR="00064BD0" w:rsidRDefault="007D1A8A">
      <w:pPr>
        <w:spacing w:after="0"/>
        <w:jc w:val="both"/>
        <w:rPr>
          <w:rFonts w:ascii="Calibri Light" w:hAnsi="Calibri Light" w:cs="Calibri Light"/>
          <w:bCs/>
        </w:rPr>
      </w:pPr>
      <w:r>
        <w:rPr>
          <w:rFonts w:ascii="Calibri Light" w:hAnsi="Calibri Light" w:cs="Calibri Light"/>
          <w:bCs/>
        </w:rPr>
        <w:t>Ustanove u predškolskom odgoju i obrazovanju – u 2022. godini do</w:t>
      </w:r>
      <w:r>
        <w:rPr>
          <w:rFonts w:ascii="Calibri Light" w:hAnsi="Calibri Light" w:cs="Calibri Light"/>
          <w:bCs/>
        </w:rPr>
        <w:t>šlo je od povećanja navedenog prihoda jer su Ustanove ostvarile veće prihode od posebnih programa u odnosu na isto razdoblje 2021. godine. U prethodnom razdoblju je smanjenje bilo posljedica epidemije COVID-19, obustave provođenja posebnih programa i otkaz</w:t>
      </w:r>
      <w:r>
        <w:rPr>
          <w:rFonts w:ascii="Calibri Light" w:hAnsi="Calibri Light" w:cs="Calibri Light"/>
          <w:bCs/>
        </w:rPr>
        <w:t>ivanja zakupa prostora. </w:t>
      </w:r>
    </w:p>
    <w:p w:rsidR="00064BD0" w:rsidRDefault="007D1A8A">
      <w:pPr>
        <w:spacing w:after="0"/>
        <w:jc w:val="both"/>
      </w:pPr>
      <w:r>
        <w:rPr>
          <w:rFonts w:ascii="Calibri Light" w:hAnsi="Calibri Light" w:cs="Calibri Light"/>
          <w:bCs/>
        </w:rPr>
        <w:t>Osnovnoškolske ustanove</w:t>
      </w:r>
      <w:r>
        <w:rPr>
          <w:rFonts w:ascii="Calibri Light" w:hAnsi="Calibri Light" w:cs="Calibri Light"/>
        </w:rPr>
        <w:t xml:space="preserve"> – zbog ukidanja Covid mjera u 2022. g. je ostvareno znatno više prihoda od najma školskih dvorana i učionica nego što je to bio slučaj u pandemijskoj 2021. godini.</w:t>
      </w:r>
    </w:p>
    <w:p w:rsidR="00064BD0" w:rsidRDefault="007D1A8A">
      <w:pPr>
        <w:spacing w:after="0"/>
        <w:jc w:val="both"/>
        <w:rPr>
          <w:rFonts w:ascii="Calibri Light" w:hAnsi="Calibri Light" w:cs="Calibri Light"/>
          <w:bCs/>
        </w:rPr>
      </w:pPr>
      <w:r>
        <w:rPr>
          <w:rFonts w:ascii="Calibri Light" w:hAnsi="Calibri Light" w:cs="Calibri Light"/>
          <w:bCs/>
        </w:rPr>
        <w:t xml:space="preserve">Ustanove u srednjoškolskom obrazovanju – u </w:t>
      </w:r>
      <w:r>
        <w:rPr>
          <w:rFonts w:ascii="Calibri Light" w:hAnsi="Calibri Light" w:cs="Calibri Light"/>
          <w:bCs/>
        </w:rPr>
        <w:t>2021. godini zbog situacije s pandemijom Ustanove nisu iznajmljivale dvorane i učionice te zbog toga nisu ostvarivale prihode od pruženih usluga. U istom razdoblju 2022. godine ostvaren je značajan rast prihoda od pruženih usluga s obzirom da su škole u mn</w:t>
      </w:r>
      <w:r>
        <w:rPr>
          <w:rFonts w:ascii="Calibri Light" w:hAnsi="Calibri Light" w:cs="Calibri Light"/>
          <w:bCs/>
        </w:rPr>
        <w:t>ogo većoj mjeri iznajmljivale dvorane i učionice.</w:t>
      </w:r>
    </w:p>
    <w:p w:rsidR="00064BD0" w:rsidRDefault="007D1A8A">
      <w:pPr>
        <w:spacing w:after="0"/>
        <w:jc w:val="both"/>
        <w:rPr>
          <w:rFonts w:ascii="Calibri Light" w:hAnsi="Calibri Light" w:cs="Calibri Light"/>
          <w:bCs/>
          <w:iCs/>
        </w:rPr>
      </w:pPr>
      <w:r>
        <w:rPr>
          <w:rFonts w:ascii="Calibri Light" w:hAnsi="Calibri Light" w:cs="Calibri Light"/>
          <w:bCs/>
          <w:iCs/>
        </w:rPr>
        <w:t>Ustanove u poljoprivredi i šumarstvu:</w:t>
      </w:r>
    </w:p>
    <w:p w:rsidR="00064BD0" w:rsidRDefault="007D1A8A">
      <w:pPr>
        <w:spacing w:after="0"/>
        <w:jc w:val="both"/>
      </w:pPr>
      <w:r>
        <w:rPr>
          <w:rFonts w:ascii="Calibri Light" w:hAnsi="Calibri Light" w:cs="Calibri Light"/>
          <w:bCs/>
          <w:iCs/>
        </w:rPr>
        <w:t>- Javna ustanova Maksimir – prihod u iznosu od 1.639.204,97 kuna se odnosi na redovite prihode od ugovora o zakupu (zakup prodajnih kioska u parku Maksimir i zakup obje</w:t>
      </w:r>
      <w:r>
        <w:rPr>
          <w:rFonts w:ascii="Calibri Light" w:hAnsi="Calibri Light" w:cs="Calibri Light"/>
          <w:bCs/>
          <w:iCs/>
        </w:rPr>
        <w:t>kta Vidikovac), kao i na prihode od ugovora o koncesijskim odobrenjima. U 2022. godini ostvaren je znatno veći prihod od događanja u mjesecu prosincu u parku Maksimir (Advent u Zagrebu) i u ostalim zaštićenim prostorima Grada Zagreba.</w:t>
      </w:r>
    </w:p>
    <w:p w:rsidR="00064BD0" w:rsidRDefault="007D1A8A">
      <w:pPr>
        <w:spacing w:after="0"/>
        <w:jc w:val="both"/>
        <w:rPr>
          <w:rFonts w:ascii="Calibri Light" w:hAnsi="Calibri Light" w:cs="Calibri Light"/>
        </w:rPr>
      </w:pPr>
      <w:r>
        <w:rPr>
          <w:rFonts w:ascii="Calibri Light" w:hAnsi="Calibri Light" w:cs="Calibri Light"/>
        </w:rPr>
        <w:t>Javna vatrogasna post</w:t>
      </w:r>
      <w:r>
        <w:rPr>
          <w:rFonts w:ascii="Calibri Light" w:hAnsi="Calibri Light" w:cs="Calibri Light"/>
        </w:rPr>
        <w:t>rojba – prihodi su povećani zbog pružanja većih broja usluga koje Vatrogasna postrojba pruža sukladno članku 39. Zakona o vatrogastvu (usluge osiguranja raznih priredbi i manifestacija, direktnim dojavama požara, zakupa prostora, smještaja polaznika progra</w:t>
      </w:r>
      <w:r>
        <w:rPr>
          <w:rFonts w:ascii="Calibri Light" w:hAnsi="Calibri Light" w:cs="Calibri Light"/>
        </w:rPr>
        <w:t>ma prekvalifikacije za vatrogasce/vatrogasne tehničare, i dr.).</w:t>
      </w:r>
    </w:p>
    <w:p w:rsidR="00064BD0" w:rsidRDefault="007D1A8A">
      <w:pPr>
        <w:spacing w:after="0"/>
        <w:jc w:val="both"/>
        <w:rPr>
          <w:rFonts w:ascii="Calibri Light" w:hAnsi="Calibri Light" w:cs="Calibri Light"/>
          <w:bCs/>
        </w:rPr>
      </w:pPr>
      <w:r>
        <w:rPr>
          <w:rFonts w:ascii="Calibri Light" w:hAnsi="Calibri Light" w:cs="Calibri Light"/>
          <w:bCs/>
        </w:rPr>
        <w:t>Ustanove socijalne zaštite:</w:t>
      </w:r>
    </w:p>
    <w:p w:rsidR="00064BD0" w:rsidRDefault="007D1A8A">
      <w:pPr>
        <w:spacing w:after="0"/>
        <w:jc w:val="both"/>
        <w:rPr>
          <w:rFonts w:ascii="Calibri Light" w:hAnsi="Calibri Light" w:cs="Calibri Light"/>
          <w:bCs/>
        </w:rPr>
      </w:pPr>
      <w:r>
        <w:rPr>
          <w:rFonts w:ascii="Calibri Light" w:hAnsi="Calibri Light" w:cs="Calibri Light"/>
          <w:bCs/>
        </w:rPr>
        <w:t xml:space="preserve">- Centar za rehabilitaciju Silver – bilježi se smanjenje prihoda u odnosu na 2021. g. zbog manjeg priljeva financijskih sredstava od pruženih usluga. </w:t>
      </w:r>
    </w:p>
    <w:p w:rsidR="00064BD0" w:rsidRDefault="007D1A8A">
      <w:pPr>
        <w:spacing w:after="0"/>
        <w:jc w:val="both"/>
        <w:rPr>
          <w:rFonts w:ascii="Calibri Light" w:hAnsi="Calibri Light" w:cs="Calibri Light"/>
        </w:rPr>
      </w:pPr>
      <w:r>
        <w:rPr>
          <w:rFonts w:ascii="Calibri Light" w:hAnsi="Calibri Light" w:cs="Calibri Light"/>
        </w:rPr>
        <w:t>- Ustanova Do</w:t>
      </w:r>
      <w:r>
        <w:rPr>
          <w:rFonts w:ascii="Calibri Light" w:hAnsi="Calibri Light" w:cs="Calibri Light"/>
        </w:rPr>
        <w:t>bri dom Grada Zagreba – u 2021. g. je ostvareno više prenesenih potraživanja u odnosu na 2022. g. što je utjecalo na manje ostvarene prihode na kraju izvještajnog razdoblja.</w:t>
      </w:r>
    </w:p>
    <w:p w:rsidR="00064BD0" w:rsidRDefault="007D1A8A">
      <w:pPr>
        <w:spacing w:after="0"/>
        <w:jc w:val="both"/>
        <w:rPr>
          <w:rFonts w:ascii="Calibri Light" w:hAnsi="Calibri Light" w:cs="Calibri Light"/>
          <w:bCs/>
        </w:rPr>
      </w:pPr>
      <w:r>
        <w:rPr>
          <w:rFonts w:ascii="Calibri Light" w:hAnsi="Calibri Light" w:cs="Calibri Light"/>
          <w:bCs/>
        </w:rPr>
        <w:t>- Dom za starije osobe Dubrava Zagreb – do povećanja prihoda u odnosu na isto razd</w:t>
      </w:r>
      <w:r>
        <w:rPr>
          <w:rFonts w:ascii="Calibri Light" w:hAnsi="Calibri Light" w:cs="Calibri Light"/>
          <w:bCs/>
        </w:rPr>
        <w:t>oblje prošle godine došlo je zbog naplate računa iz prethodne godine.</w:t>
      </w:r>
    </w:p>
    <w:p w:rsidR="00064BD0" w:rsidRDefault="007D1A8A">
      <w:pPr>
        <w:spacing w:after="0"/>
        <w:jc w:val="both"/>
        <w:rPr>
          <w:rFonts w:ascii="Calibri Light" w:hAnsi="Calibri Light" w:cs="Calibri Light"/>
          <w:bCs/>
        </w:rPr>
      </w:pPr>
      <w:r>
        <w:rPr>
          <w:rFonts w:ascii="Calibri Light" w:hAnsi="Calibri Light" w:cs="Calibri Light"/>
          <w:bCs/>
        </w:rPr>
        <w:t>- Dom za starije osobe Maksimir – do povećanja prihoda za 23% u odnosu na isto razdoblje prošle godine došlo je zbog povećanja naplate zakupnine.</w:t>
      </w:r>
    </w:p>
    <w:p w:rsidR="00064BD0" w:rsidRDefault="007D1A8A">
      <w:pPr>
        <w:spacing w:after="0"/>
        <w:jc w:val="both"/>
        <w:rPr>
          <w:rFonts w:ascii="Calibri Light" w:hAnsi="Calibri Light" w:cs="Calibri Light"/>
          <w:bCs/>
        </w:rPr>
      </w:pPr>
      <w:r>
        <w:rPr>
          <w:rFonts w:ascii="Calibri Light" w:hAnsi="Calibri Light" w:cs="Calibri Light"/>
          <w:bCs/>
        </w:rPr>
        <w:t>- Dom za starije osobe Medveščak – do po</w:t>
      </w:r>
      <w:r>
        <w:rPr>
          <w:rFonts w:ascii="Calibri Light" w:hAnsi="Calibri Light" w:cs="Calibri Light"/>
          <w:bCs/>
        </w:rPr>
        <w:t>većanja prihoda u odnosu na isto razdoblje prošle godine došlo je zbog povećanja naplate najamnine (ugovor o najmu za kafić).</w:t>
      </w:r>
    </w:p>
    <w:p w:rsidR="00064BD0" w:rsidRDefault="007D1A8A">
      <w:pPr>
        <w:spacing w:after="0"/>
        <w:jc w:val="both"/>
        <w:rPr>
          <w:rFonts w:ascii="Calibri Light" w:hAnsi="Calibri Light" w:cs="Calibri Light"/>
          <w:bCs/>
        </w:rPr>
      </w:pPr>
      <w:r>
        <w:rPr>
          <w:rFonts w:ascii="Calibri Light" w:hAnsi="Calibri Light" w:cs="Calibri Light"/>
          <w:bCs/>
        </w:rPr>
        <w:t>- Dom za starije osobe Sveta Ana Zagreb – do povećanja prihoda u odnosu na isto razdoblje prošle godine došlo je zbog povećanog in</w:t>
      </w:r>
      <w:r>
        <w:rPr>
          <w:rFonts w:ascii="Calibri Light" w:hAnsi="Calibri Light" w:cs="Calibri Light"/>
          <w:bCs/>
        </w:rPr>
        <w:t>teresa za pružanje ugostiteljskih usluga korisnicima Doma, kao i zbog povećanog interesa za usluge fizioterapije.</w:t>
      </w:r>
    </w:p>
    <w:p w:rsidR="00064BD0" w:rsidRDefault="007D1A8A">
      <w:pPr>
        <w:spacing w:after="0"/>
        <w:jc w:val="both"/>
        <w:rPr>
          <w:rFonts w:ascii="Calibri Light" w:hAnsi="Calibri Light" w:cs="Calibri Light"/>
          <w:bCs/>
        </w:rPr>
      </w:pPr>
      <w:r>
        <w:rPr>
          <w:rFonts w:ascii="Calibri Light" w:hAnsi="Calibri Light" w:cs="Calibri Light"/>
          <w:bCs/>
        </w:rPr>
        <w:lastRenderedPageBreak/>
        <w:t>- Dom za starije osobe Sveti Josip Zagreb – do povećanja prihoda za 13% u odnosu na isto razdoblje prošle godine došlo je zbog povećanja napla</w:t>
      </w:r>
      <w:r>
        <w:rPr>
          <w:rFonts w:ascii="Calibri Light" w:hAnsi="Calibri Light" w:cs="Calibri Light"/>
          <w:bCs/>
        </w:rPr>
        <w:t>te najamnine.</w:t>
      </w:r>
    </w:p>
    <w:p w:rsidR="00064BD0" w:rsidRDefault="007D1A8A">
      <w:pPr>
        <w:spacing w:after="0"/>
        <w:jc w:val="both"/>
      </w:pPr>
      <w:r>
        <w:rPr>
          <w:rFonts w:ascii="Calibri Light" w:hAnsi="Calibri Light" w:cs="Calibri Light"/>
          <w:bCs/>
          <w:iCs/>
        </w:rPr>
        <w:t xml:space="preserve">- Dom za starije osobe Trešnjevka Zagreb – do povećanja prihoda za 17,2% </w:t>
      </w:r>
      <w:r>
        <w:rPr>
          <w:rFonts w:ascii="Calibri Light" w:hAnsi="Calibri Light" w:cs="Calibri Light"/>
          <w:bCs/>
        </w:rPr>
        <w:t>u odnosu na isto razdoblje prošle godine došlo je zbog veće naplate najamnina, kao i zbog uvođenja novih usluga koje Dom pruža korisnicima.</w:t>
      </w:r>
    </w:p>
    <w:p w:rsidR="00064BD0" w:rsidRDefault="00064BD0">
      <w:pPr>
        <w:spacing w:after="0"/>
        <w:jc w:val="both"/>
        <w:rPr>
          <w:rFonts w:ascii="Calibri Light" w:hAnsi="Calibri Light" w:cs="Calibri Light"/>
        </w:rPr>
      </w:pP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pPr>
      <w:r>
        <w:rPr>
          <w:rFonts w:ascii="Calibri Light" w:hAnsi="Calibri Light" w:cs="Calibri Light"/>
          <w:bCs/>
        </w:rPr>
        <w:t>-</w:t>
      </w:r>
      <w:r>
        <w:rPr>
          <w:rFonts w:ascii="Calibri Light" w:hAnsi="Calibri Light" w:cs="Calibri Light"/>
          <w:bCs/>
        </w:rPr>
        <w:t xml:space="preserve"> Specijalna bolnica za plućne bolesti – u promatranom razdoblju smanjeni su prihodi za druge ustanove kao i direktne usluge koje je Ustanova pružala pacijentima bez uputnica.</w:t>
      </w:r>
      <w:r>
        <w:rPr>
          <w:rFonts w:ascii="Calibri Light" w:hAnsi="Calibri Light" w:cs="Calibri Light"/>
          <w:bCs/>
          <w:iCs/>
        </w:rPr>
        <w:t xml:space="preserve"> </w:t>
      </w:r>
    </w:p>
    <w:p w:rsidR="00064BD0" w:rsidRDefault="007D1A8A">
      <w:pPr>
        <w:spacing w:after="0"/>
        <w:jc w:val="both"/>
      </w:pPr>
      <w:r>
        <w:rPr>
          <w:rFonts w:ascii="Calibri Light" w:hAnsi="Calibri Light" w:cs="Calibri Light"/>
          <w:bCs/>
          <w:iCs/>
        </w:rPr>
        <w:t>-</w:t>
      </w:r>
      <w:r>
        <w:rPr>
          <w:rFonts w:ascii="Calibri Light" w:hAnsi="Calibri Light" w:cs="Calibri Light"/>
          <w:bCs/>
        </w:rPr>
        <w:t xml:space="preserve"> Stomatološka poliklinika Zagreb – u 2022. g. evidentirano je povećanje prihoda</w:t>
      </w:r>
      <w:r>
        <w:rPr>
          <w:rFonts w:ascii="Calibri Light" w:hAnsi="Calibri Light" w:cs="Calibri Light"/>
          <w:bCs/>
        </w:rPr>
        <w:t xml:space="preserve"> od 22,1% u odnosu na 2021. g. uslijed ukidanja mjera i prestanka pandemije uzrokovane Covid-19 virusom.</w:t>
      </w:r>
    </w:p>
    <w:p w:rsidR="00064BD0" w:rsidRDefault="007D1A8A">
      <w:pPr>
        <w:spacing w:after="0"/>
        <w:jc w:val="both"/>
        <w:rPr>
          <w:rFonts w:ascii="Calibri Light" w:hAnsi="Calibri Light" w:cs="Calibri Light"/>
          <w:bCs/>
        </w:rPr>
      </w:pPr>
      <w:r>
        <w:rPr>
          <w:rFonts w:ascii="Calibri Light" w:hAnsi="Calibri Light" w:cs="Calibri Light"/>
          <w:bCs/>
        </w:rPr>
        <w:t>- Dječja bolnica Srebrnjak – došlo je do povećanja prihoda u odnosu na isto razdoblje prošle godine. Ostvareni prihodi se odnose na prihode od klinički</w:t>
      </w:r>
      <w:r>
        <w:rPr>
          <w:rFonts w:ascii="Calibri Light" w:hAnsi="Calibri Light" w:cs="Calibri Light"/>
          <w:bCs/>
        </w:rPr>
        <w:t>h istraživanja, prihode od suradnih ustanova, prihode od pružanja usluga smještaja roditelja uz dijete i prihode od pružanja zdravstvenih usluga pacijentima bez zdravstvenog osiguranja u Republici Hrvatskoj.</w:t>
      </w:r>
    </w:p>
    <w:p w:rsidR="00064BD0" w:rsidRDefault="007D1A8A">
      <w:pPr>
        <w:spacing w:after="0"/>
        <w:jc w:val="both"/>
        <w:rPr>
          <w:rFonts w:ascii="Calibri Light" w:hAnsi="Calibri Light" w:cs="Calibri Light"/>
          <w:bCs/>
        </w:rPr>
      </w:pPr>
      <w:r>
        <w:rPr>
          <w:rFonts w:ascii="Calibri Light" w:hAnsi="Calibri Light" w:cs="Calibri Light"/>
          <w:bCs/>
        </w:rPr>
        <w:t>- Dom zdravlja Zagreb centar – do povećanja prih</w:t>
      </w:r>
      <w:r>
        <w:rPr>
          <w:rFonts w:ascii="Calibri Light" w:hAnsi="Calibri Light" w:cs="Calibri Light"/>
          <w:bCs/>
        </w:rPr>
        <w:t>oda za 13,4% došlo je zbog bolje naplate zakupnina i sistematskih pregleda nego u prethodnom razdoblju.</w:t>
      </w:r>
    </w:p>
    <w:p w:rsidR="00064BD0" w:rsidRDefault="007D1A8A">
      <w:pPr>
        <w:spacing w:after="0"/>
        <w:jc w:val="both"/>
        <w:rPr>
          <w:rFonts w:ascii="Calibri Light" w:hAnsi="Calibri Light" w:cs="Calibri Light"/>
          <w:bCs/>
        </w:rPr>
      </w:pPr>
      <w:r>
        <w:rPr>
          <w:rFonts w:ascii="Calibri Light" w:hAnsi="Calibri Light" w:cs="Calibri Light"/>
          <w:bCs/>
        </w:rPr>
        <w:t>- Dom zdravlja Zagreb istok – do povećanja prihoda u odnosu na isto razdoblje prošle godine došlo je zbog bolje naplate zakupnina i refundacije režijski</w:t>
      </w:r>
      <w:r>
        <w:rPr>
          <w:rFonts w:ascii="Calibri Light" w:hAnsi="Calibri Light" w:cs="Calibri Light"/>
          <w:bCs/>
        </w:rPr>
        <w:t>h troškova nakon dolaska novih liječničkih timova u zakup. U odnosu na prethodno razdoblje su porasli i prihodi od zdravstvenih usluga pruženih građanima i poduzećima.</w:t>
      </w:r>
    </w:p>
    <w:p w:rsidR="00064BD0" w:rsidRDefault="007D1A8A">
      <w:pPr>
        <w:spacing w:after="0"/>
        <w:jc w:val="both"/>
        <w:rPr>
          <w:rFonts w:ascii="Calibri Light" w:hAnsi="Calibri Light" w:cs="Calibri Light"/>
          <w:bCs/>
        </w:rPr>
      </w:pPr>
      <w:r>
        <w:rPr>
          <w:rFonts w:ascii="Calibri Light" w:hAnsi="Calibri Light" w:cs="Calibri Light"/>
          <w:bCs/>
        </w:rPr>
        <w:t>- Dom zdravlja Zagreb zapad – prihod se odnosi na prihode od medicine rada, kao i od got</w:t>
      </w:r>
      <w:r>
        <w:rPr>
          <w:rFonts w:ascii="Calibri Light" w:hAnsi="Calibri Light" w:cs="Calibri Light"/>
          <w:bCs/>
        </w:rPr>
        <w:t>ovinske naplate od pacijenata.</w:t>
      </w:r>
    </w:p>
    <w:p w:rsidR="00064BD0" w:rsidRDefault="007D1A8A">
      <w:pPr>
        <w:spacing w:after="0"/>
        <w:jc w:val="both"/>
        <w:rPr>
          <w:rFonts w:ascii="Calibri Light" w:hAnsi="Calibri Light" w:cs="Calibri Light"/>
          <w:bCs/>
        </w:rPr>
      </w:pPr>
      <w:r>
        <w:rPr>
          <w:rFonts w:ascii="Calibri Light" w:hAnsi="Calibri Light" w:cs="Calibri Light"/>
          <w:bCs/>
        </w:rPr>
        <w:t>- Klinička bolnica „Sveti Duh“ – do povećanja prihoda u odnosu na isto razdoblje prošle godine došlo je zbog ponovnog uvođenja sistematskih pregleda koji se 2021. godine zbog pandemije nisu provodili. Na porast prihoda utjeca</w:t>
      </w:r>
      <w:r>
        <w:rPr>
          <w:rFonts w:ascii="Calibri Light" w:hAnsi="Calibri Light" w:cs="Calibri Light"/>
          <w:bCs/>
        </w:rPr>
        <w:t>lo je i povećanje prihoda od zdravstvenog osiguranja Bosne i Hercegovine, kao i ostalih prihoda od pruženih usluga.</w:t>
      </w:r>
    </w:p>
    <w:p w:rsidR="00064BD0" w:rsidRDefault="007D1A8A">
      <w:pPr>
        <w:spacing w:after="0"/>
        <w:jc w:val="both"/>
        <w:rPr>
          <w:rFonts w:ascii="Calibri Light" w:hAnsi="Calibri Light" w:cs="Calibri Light"/>
          <w:bCs/>
        </w:rPr>
      </w:pPr>
      <w:r>
        <w:rPr>
          <w:rFonts w:ascii="Calibri Light" w:hAnsi="Calibri Light" w:cs="Calibri Light"/>
          <w:bCs/>
        </w:rPr>
        <w:t xml:space="preserve">- Klinika za psihijatriju „Sveti Ivan“ – do povećanja prihoda od 72,2% u odnosu na isto razdoblje prošle godine došlo je zbog bolje naplate </w:t>
      </w:r>
      <w:r>
        <w:rPr>
          <w:rFonts w:ascii="Calibri Light" w:hAnsi="Calibri Light" w:cs="Calibri Light"/>
          <w:bCs/>
        </w:rPr>
        <w:t>zakupnina, povećanja broja neosiguranih građana koji sami podmiruju ispostavljene fakture, kao i zbog većeg broja provedenih kliničkih ispitivanja u suradnji s farmaceutskim kućama.</w:t>
      </w:r>
    </w:p>
    <w:p w:rsidR="00064BD0" w:rsidRDefault="007D1A8A">
      <w:pPr>
        <w:spacing w:after="0"/>
        <w:jc w:val="both"/>
        <w:rPr>
          <w:rFonts w:ascii="Calibri Light" w:hAnsi="Calibri Light" w:cs="Calibri Light"/>
          <w:bCs/>
        </w:rPr>
      </w:pPr>
      <w:r>
        <w:rPr>
          <w:rFonts w:ascii="Calibri Light" w:hAnsi="Calibri Light" w:cs="Calibri Light"/>
          <w:bCs/>
        </w:rPr>
        <w:t>- Klinika za psihijatriju „Vrapče“ – u 2022. godini zabilježeno je povećan</w:t>
      </w:r>
      <w:r>
        <w:rPr>
          <w:rFonts w:ascii="Calibri Light" w:hAnsi="Calibri Light" w:cs="Calibri Light"/>
          <w:bCs/>
        </w:rPr>
        <w:t>je prihoda za 34% zbog povećanja iznosa doznačenih sredstava od trinaest aktivno provedenih kliničkih studija, u odnosu na 2021. godinu kada je provedeno sedam kliničkih studija. Prihodi se odnose i na doznake od Ministarstva zdravstva za pružanje usluga p</w:t>
      </w:r>
      <w:r>
        <w:rPr>
          <w:rFonts w:ascii="Calibri Light" w:hAnsi="Calibri Light" w:cs="Calibri Light"/>
          <w:bCs/>
        </w:rPr>
        <w:t>risilnog smještaja i liječenja neubrojivih osoba.</w:t>
      </w:r>
    </w:p>
    <w:p w:rsidR="00064BD0" w:rsidRDefault="007D1A8A">
      <w:pPr>
        <w:spacing w:after="0"/>
        <w:jc w:val="both"/>
        <w:rPr>
          <w:rFonts w:ascii="Calibri Light" w:hAnsi="Calibri Light" w:cs="Calibri Light"/>
          <w:bCs/>
        </w:rPr>
      </w:pPr>
      <w:r>
        <w:rPr>
          <w:rFonts w:ascii="Calibri Light" w:hAnsi="Calibri Light" w:cs="Calibri Light"/>
          <w:bCs/>
        </w:rPr>
        <w:t>- Nastavni zavod za hitnu medicinu Grada Zagreba – do povećanja prihoda u odnosu na isto razdoblje prošle godine došlo je zbog povećanja prihoda od dežurstava na raznim manifestacijama.</w:t>
      </w:r>
    </w:p>
    <w:p w:rsidR="00064BD0" w:rsidRDefault="007D1A8A">
      <w:pPr>
        <w:spacing w:after="0"/>
        <w:jc w:val="both"/>
      </w:pPr>
      <w:r>
        <w:rPr>
          <w:rFonts w:ascii="Calibri Light" w:hAnsi="Calibri Light" w:cs="Calibri Light"/>
          <w:bCs/>
          <w:iCs/>
        </w:rPr>
        <w:t xml:space="preserve">- Nastavni zavod za </w:t>
      </w:r>
      <w:r>
        <w:rPr>
          <w:rFonts w:ascii="Calibri Light" w:hAnsi="Calibri Light" w:cs="Calibri Light"/>
          <w:bCs/>
          <w:iCs/>
        </w:rPr>
        <w:t xml:space="preserve">javno zdravstvo „Dr. Andrija Štampar“ – došlo je </w:t>
      </w:r>
      <w:r>
        <w:rPr>
          <w:rFonts w:ascii="Calibri Light" w:hAnsi="Calibri Light" w:cs="Calibri Light"/>
          <w:bCs/>
        </w:rPr>
        <w:t>do smanjenja prihoda od 38,19% u odnosu na isto razdoblje prošle godine.</w:t>
      </w:r>
    </w:p>
    <w:p w:rsidR="00064BD0" w:rsidRDefault="007D1A8A">
      <w:pPr>
        <w:spacing w:after="0"/>
        <w:jc w:val="both"/>
      </w:pPr>
      <w:r>
        <w:rPr>
          <w:rFonts w:ascii="Calibri Light" w:hAnsi="Calibri Light" w:cs="Calibri Light"/>
          <w:bCs/>
          <w:iCs/>
        </w:rPr>
        <w:t xml:space="preserve">- Poliklinika za reumatske bolesti, fizikalnu medicinu i rehabilitaciju dr. Drago Čop – </w:t>
      </w:r>
      <w:r>
        <w:rPr>
          <w:rFonts w:ascii="Calibri Light" w:hAnsi="Calibri Light" w:cs="Calibri Light"/>
          <w:bCs/>
        </w:rPr>
        <w:t>do povećanja prihoda u odnosu na isto razdoblj</w:t>
      </w:r>
      <w:r>
        <w:rPr>
          <w:rFonts w:ascii="Calibri Light" w:hAnsi="Calibri Light" w:cs="Calibri Light"/>
          <w:bCs/>
        </w:rPr>
        <w:t>e prošle godine došlo je zbog povećanja opsega provođenja testiranja na COVID-19.</w:t>
      </w:r>
    </w:p>
    <w:p w:rsidR="00064BD0" w:rsidRDefault="007D1A8A">
      <w:pPr>
        <w:spacing w:after="0"/>
        <w:jc w:val="both"/>
      </w:pPr>
      <w:r>
        <w:rPr>
          <w:rFonts w:ascii="Calibri Light" w:hAnsi="Calibri Light" w:cs="Calibri Light"/>
          <w:bCs/>
          <w:iCs/>
        </w:rPr>
        <w:t xml:space="preserve">- Poliklinika za rehabilitaciju slušanja i govora SUVAG – </w:t>
      </w:r>
      <w:r>
        <w:rPr>
          <w:rFonts w:ascii="Calibri Light" w:hAnsi="Calibri Light" w:cs="Calibri Light"/>
          <w:bCs/>
        </w:rPr>
        <w:t>do smanjenja prihoda od 23% u odnosu na isto razdoblje prošle godine došlo je zbog smanjenja uplata za održavanje te</w:t>
      </w:r>
      <w:r>
        <w:rPr>
          <w:rFonts w:ascii="Calibri Light" w:hAnsi="Calibri Light" w:cs="Calibri Light"/>
          <w:bCs/>
        </w:rPr>
        <w:t>čajeva stranih jezika.</w:t>
      </w:r>
    </w:p>
    <w:p w:rsidR="00064BD0" w:rsidRDefault="007D1A8A">
      <w:pPr>
        <w:spacing w:after="0"/>
        <w:jc w:val="both"/>
        <w:rPr>
          <w:rFonts w:ascii="Calibri Light" w:hAnsi="Calibri Light" w:cs="Calibri Light"/>
          <w:bCs/>
        </w:rPr>
      </w:pPr>
      <w:r>
        <w:rPr>
          <w:rFonts w:ascii="Calibri Light" w:hAnsi="Calibri Light" w:cs="Calibri Light"/>
          <w:bCs/>
        </w:rPr>
        <w:t xml:space="preserve">- Poliklinika Zagreb – do povećanja prihoda u odnosu na isto razdoblje prošle godine došlo je zbog povećanja opsega provođenja BAT testiranja. </w:t>
      </w:r>
    </w:p>
    <w:p w:rsidR="00064BD0" w:rsidRDefault="007D1A8A">
      <w:pPr>
        <w:spacing w:after="0"/>
        <w:jc w:val="both"/>
      </w:pPr>
      <w:r>
        <w:rPr>
          <w:rFonts w:ascii="Calibri Light" w:hAnsi="Calibri Light" w:cs="Calibri Light"/>
          <w:bCs/>
          <w:iCs/>
        </w:rPr>
        <w:t>- Psihijatrijska bolnica za djecu i mladež – došlo je do smanjenja prihoda u odnosu na is</w:t>
      </w:r>
      <w:r>
        <w:rPr>
          <w:rFonts w:ascii="Calibri Light" w:hAnsi="Calibri Light" w:cs="Calibri Light"/>
          <w:bCs/>
          <w:iCs/>
        </w:rPr>
        <w:t>to razdoblje prošle godine. Prihodi se odnose na prihode od privatnog liječenja, prihode od pruženih usluga bolničkog liječenja pacijenata iz Bosne i Hercegovine te prihode od najma prostora.</w:t>
      </w:r>
    </w:p>
    <w:p w:rsidR="00064BD0" w:rsidRDefault="00064BD0">
      <w:pPr>
        <w:spacing w:after="0"/>
        <w:jc w:val="both"/>
        <w:rPr>
          <w:rFonts w:ascii="Calibri Light" w:hAnsi="Calibri Light" w:cs="Calibri Light"/>
          <w:b/>
          <w:i/>
        </w:rPr>
      </w:pPr>
    </w:p>
    <w:p w:rsidR="00064BD0" w:rsidRDefault="007D1A8A">
      <w:pPr>
        <w:spacing w:after="0"/>
        <w:jc w:val="both"/>
        <w:rPr>
          <w:rFonts w:ascii="Calibri Light" w:hAnsi="Calibri Light" w:cs="Calibri Light"/>
          <w:b/>
          <w:i/>
        </w:rPr>
      </w:pPr>
      <w:r>
        <w:rPr>
          <w:rFonts w:ascii="Calibri Light" w:hAnsi="Calibri Light" w:cs="Calibri Light"/>
          <w:b/>
          <w:i/>
        </w:rPr>
        <w:lastRenderedPageBreak/>
        <w:t xml:space="preserve">6631 Tekuće donacije </w:t>
      </w:r>
    </w:p>
    <w:p w:rsidR="00064BD0" w:rsidRDefault="007D1A8A">
      <w:pPr>
        <w:spacing w:after="0"/>
        <w:jc w:val="both"/>
      </w:pPr>
      <w:r>
        <w:rPr>
          <w:rFonts w:ascii="Calibri Light" w:hAnsi="Calibri Light" w:cs="Calibri Light"/>
          <w:bCs/>
        </w:rPr>
        <w:t>Osnovnoškolske ustanove</w:t>
      </w:r>
      <w:r>
        <w:rPr>
          <w:rFonts w:ascii="Calibri Light" w:hAnsi="Calibri Light" w:cs="Calibri Light"/>
        </w:rPr>
        <w:t xml:space="preserve"> – u 2022. je zabi</w:t>
      </w:r>
      <w:r>
        <w:rPr>
          <w:rFonts w:ascii="Calibri Light" w:hAnsi="Calibri Light" w:cs="Calibri Light"/>
        </w:rPr>
        <w:t>lježeno osjetno povećanje prihoda s osnove novčanih donacija poslovnih subjekata.</w:t>
      </w: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zbog učestale suradnje s trgovačkim društvima i poslovnim subjektima Ustanove su zabilježile povećanje ove vrste prihoda.</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Ustanove u</w:t>
      </w:r>
      <w:r>
        <w:rPr>
          <w:rFonts w:ascii="Calibri Light" w:hAnsi="Calibri Light" w:cs="Calibri Light"/>
          <w:bCs/>
        </w:rPr>
        <w:t xml:space="preserve"> poljoprivredi i šumarstvu:</w:t>
      </w:r>
    </w:p>
    <w:p w:rsidR="00064BD0" w:rsidRDefault="007D1A8A">
      <w:pPr>
        <w:spacing w:after="0"/>
        <w:jc w:val="both"/>
        <w:rPr>
          <w:rFonts w:ascii="Calibri Light" w:hAnsi="Calibri Light" w:cs="Calibri Light"/>
          <w:bCs/>
        </w:rPr>
      </w:pPr>
      <w:r>
        <w:rPr>
          <w:rFonts w:ascii="Calibri Light" w:hAnsi="Calibri Light" w:cs="Calibri Light"/>
          <w:bCs/>
        </w:rPr>
        <w:t>- Ustanova Zoološki vrt grada Zagreba – prihod od 751.000,00 kunu se odnosi na izvanrednu uplatu primljenu po oporuci, dok je Ustanova u promatranom razdoblju zabilježila više posjetitelja, a samim time i više donacija nego u is</w:t>
      </w:r>
      <w:r>
        <w:rPr>
          <w:rFonts w:ascii="Calibri Light" w:hAnsi="Calibri Light" w:cs="Calibri Light"/>
          <w:bCs/>
        </w:rPr>
        <w:t>tom razdoblju prošle godine.</w:t>
      </w:r>
    </w:p>
    <w:p w:rsidR="00064BD0" w:rsidRDefault="007D1A8A">
      <w:pPr>
        <w:spacing w:after="0"/>
        <w:jc w:val="both"/>
        <w:rPr>
          <w:rFonts w:ascii="Calibri Light" w:hAnsi="Calibri Light" w:cs="Calibri Light"/>
          <w:bCs/>
        </w:rPr>
      </w:pPr>
      <w:r>
        <w:rPr>
          <w:rFonts w:ascii="Calibri Light" w:hAnsi="Calibri Light" w:cs="Calibri Light"/>
          <w:bCs/>
        </w:rPr>
        <w:t>- Javna ustanova Maksimir – u 2022. godini Ustanova je ostvarila prihod u iznosu od 10.000,00 kuna od Turističke zajednice grada Zagreba u svrhu održavanja manifestacije „Zeleni rođendan grada Zagreba“ povodom dana Grada.</w:t>
      </w:r>
    </w:p>
    <w:p w:rsidR="00064BD0" w:rsidRDefault="00064BD0">
      <w:pPr>
        <w:spacing w:after="0"/>
        <w:jc w:val="both"/>
        <w:rPr>
          <w:rFonts w:ascii="Calibri Light" w:hAnsi="Calibri Light" w:cs="Calibri Light"/>
          <w:bCs/>
        </w:rPr>
      </w:pPr>
    </w:p>
    <w:p w:rsidR="00064BD0" w:rsidRDefault="007D1A8A">
      <w:pPr>
        <w:spacing w:after="0"/>
        <w:jc w:val="both"/>
      </w:pPr>
      <w:r>
        <w:rPr>
          <w:rFonts w:ascii="Calibri Light" w:hAnsi="Calibri Light" w:cs="Calibri Light"/>
          <w:bCs/>
        </w:rPr>
        <w:t>Usta</w:t>
      </w:r>
      <w:r>
        <w:rPr>
          <w:rFonts w:ascii="Calibri Light" w:hAnsi="Calibri Light" w:cs="Calibri Light"/>
          <w:bCs/>
        </w:rPr>
        <w:t>nove socijalne zaštite:</w:t>
      </w:r>
    </w:p>
    <w:p w:rsidR="00064BD0" w:rsidRDefault="007D1A8A">
      <w:pPr>
        <w:spacing w:after="0"/>
        <w:jc w:val="both"/>
        <w:rPr>
          <w:rFonts w:ascii="Calibri Light" w:hAnsi="Calibri Light" w:cs="Calibri Light"/>
        </w:rPr>
      </w:pPr>
      <w:r>
        <w:rPr>
          <w:rFonts w:ascii="Calibri Light" w:hAnsi="Calibri Light" w:cs="Calibri Light"/>
        </w:rPr>
        <w:t xml:space="preserve">- Centar za pružanje usluga u zajednici „Savjetovalište Luka Ritz“ - prihodi od donacija ostvareni su od udruge „ Djeca prva“, sudjelovanjem u Projektu “Poštuj sebe, poštuj druge – podrška djeci i mladima u zajednici “ u  iznosu od </w:t>
      </w:r>
      <w:r>
        <w:rPr>
          <w:rFonts w:ascii="Calibri Light" w:hAnsi="Calibri Light" w:cs="Calibri Light"/>
        </w:rPr>
        <w:t>172.147,28 kuna, a na istoj poziciji ostvaren je prihod  u iznosu od 200,00 kn  i predstavlja donaciju fizičke osobe.</w:t>
      </w:r>
    </w:p>
    <w:p w:rsidR="00064BD0" w:rsidRDefault="007D1A8A">
      <w:pPr>
        <w:spacing w:after="0"/>
        <w:jc w:val="both"/>
        <w:rPr>
          <w:rFonts w:ascii="Calibri Light" w:hAnsi="Calibri Light" w:cs="Calibri Light"/>
        </w:rPr>
      </w:pPr>
      <w:r>
        <w:rPr>
          <w:rFonts w:ascii="Calibri Light" w:hAnsi="Calibri Light" w:cs="Calibri Light"/>
        </w:rPr>
        <w:t>Projekt „Poštuj sebe, poštuj druge – podrška djeci i mladima u zajednici“ (UP.02.2.2.15.0055) sufinanciran je sredstvima Europske Unije iz</w:t>
      </w:r>
      <w:r>
        <w:rPr>
          <w:rFonts w:ascii="Calibri Light" w:hAnsi="Calibri Light" w:cs="Calibri Light"/>
        </w:rPr>
        <w:t xml:space="preserve"> Europskog socijalnog fonda, Operativni program Učinkoviti ljudski potencijali, kroz Poziv za dostavu projektnih prijedloga „Unaprjeđenje postojećih i širenje usluga izvaninstitucionalne skrbi na području odabranih urbanih aglomeracija/područja Osijek, Pul</w:t>
      </w:r>
      <w:r>
        <w:rPr>
          <w:rFonts w:ascii="Calibri Light" w:hAnsi="Calibri Light" w:cs="Calibri Light"/>
        </w:rPr>
        <w:t>a, Rijeka, Slavonski Brod, Split, Zadar i Zagreb. Projekt je započeo u 2022. godini tako da navedenih prihoda nje bilo u prethodnoj 2021. godini.</w:t>
      </w:r>
    </w:p>
    <w:p w:rsidR="00064BD0" w:rsidRDefault="007D1A8A">
      <w:pPr>
        <w:spacing w:after="0"/>
        <w:jc w:val="both"/>
        <w:rPr>
          <w:rFonts w:ascii="Calibri Light" w:hAnsi="Calibri Light" w:cs="Calibri Light"/>
        </w:rPr>
      </w:pPr>
      <w:r>
        <w:rPr>
          <w:rFonts w:ascii="Calibri Light" w:hAnsi="Calibri Light" w:cs="Calibri Light"/>
        </w:rPr>
        <w:t>- Ustanova Dobri dom Grada Zagreba – U 2022. g. zabilježeno je znatno manje donacija nego u 2021. g. kada su z</w:t>
      </w:r>
      <w:r>
        <w:rPr>
          <w:rFonts w:ascii="Calibri Light" w:hAnsi="Calibri Light" w:cs="Calibri Light"/>
        </w:rPr>
        <w:t>aprimljene velike količine prehrambenih proizvoda od fizičkih osoba i gospodarskih subjekata.</w:t>
      </w:r>
    </w:p>
    <w:p w:rsidR="00064BD0" w:rsidRDefault="007D1A8A">
      <w:pPr>
        <w:spacing w:after="0"/>
        <w:jc w:val="both"/>
      </w:pPr>
      <w:r>
        <w:rPr>
          <w:rFonts w:ascii="Calibri Light" w:hAnsi="Calibri Light" w:cs="Calibri Light"/>
        </w:rPr>
        <w:t xml:space="preserve">- </w:t>
      </w:r>
      <w:r>
        <w:rPr>
          <w:rFonts w:ascii="Calibri Light" w:hAnsi="Calibri Light" w:cs="Calibri Light"/>
          <w:bCs/>
        </w:rPr>
        <w:t xml:space="preserve">Duga - Dom za djecu i odrasle žrtve obiteljskog nasilja - zbog početka novog projekta kojeg koordinira udruga B. a. B. e. u 2022. g. prihodi su porasli (konto </w:t>
      </w:r>
      <w:r>
        <w:rPr>
          <w:rFonts w:ascii="Calibri Light" w:hAnsi="Calibri Light" w:cs="Calibri Light"/>
          <w:bCs/>
        </w:rPr>
        <w:t>66312) u odnosu na 2021. g.</w:t>
      </w:r>
    </w:p>
    <w:p w:rsidR="00064BD0" w:rsidRDefault="007D1A8A">
      <w:pPr>
        <w:spacing w:after="0"/>
        <w:jc w:val="both"/>
        <w:rPr>
          <w:rFonts w:ascii="Calibri Light" w:hAnsi="Calibri Light" w:cs="Calibri Light"/>
          <w:bCs/>
        </w:rPr>
      </w:pPr>
      <w:r>
        <w:rPr>
          <w:rFonts w:ascii="Calibri Light" w:hAnsi="Calibri Light" w:cs="Calibri Light"/>
          <w:bCs/>
        </w:rPr>
        <w:t>- Dom za starije osobe Centar – do smanjenja prihoda u odnosu na isto razdoblje prošle godine došlo je zbog smanjenja primljenih donacija zaštitnog materijala za prevenciju bolesti COVID-19.</w:t>
      </w:r>
    </w:p>
    <w:p w:rsidR="00064BD0" w:rsidRDefault="007D1A8A">
      <w:pPr>
        <w:spacing w:after="0"/>
        <w:jc w:val="both"/>
      </w:pPr>
      <w:r>
        <w:rPr>
          <w:rFonts w:ascii="Calibri Light" w:hAnsi="Calibri Light" w:cs="Calibri Light"/>
          <w:bCs/>
          <w:iCs/>
        </w:rPr>
        <w:t>- Dom za starije osobe Trešnjevka Zag</w:t>
      </w:r>
      <w:r>
        <w:rPr>
          <w:rFonts w:ascii="Calibri Light" w:hAnsi="Calibri Light" w:cs="Calibri Light"/>
          <w:bCs/>
          <w:iCs/>
        </w:rPr>
        <w:t xml:space="preserve">reb – </w:t>
      </w:r>
      <w:r>
        <w:rPr>
          <w:rFonts w:ascii="Calibri Light" w:hAnsi="Calibri Light" w:cs="Calibri Light"/>
          <w:bCs/>
        </w:rPr>
        <w:t>do smanjenja prihoda od 39% u odnosu na isto razdoblje prošle godine došlo je zbog smanjenja primljenih donacija.</w:t>
      </w:r>
    </w:p>
    <w:p w:rsidR="00064BD0" w:rsidRDefault="007D1A8A">
      <w:pPr>
        <w:spacing w:after="0"/>
        <w:jc w:val="both"/>
      </w:pPr>
      <w:r>
        <w:rPr>
          <w:rFonts w:ascii="Calibri Light" w:hAnsi="Calibri Light" w:cs="Calibri Light"/>
          <w:bCs/>
        </w:rPr>
        <w:t>- Dom za starije osobe Trnje – do povećanja prihoda u odnosu na promatrano razdoblje prošle godine došlo je zbog povećanja primljenih do</w:t>
      </w:r>
      <w:r>
        <w:rPr>
          <w:rFonts w:ascii="Calibri Light" w:hAnsi="Calibri Light" w:cs="Calibri Light"/>
          <w:bCs/>
        </w:rPr>
        <w:t xml:space="preserve">nacija (donacija Crvenog križa). </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Cs/>
        </w:rPr>
      </w:pPr>
      <w:r>
        <w:rPr>
          <w:rFonts w:ascii="Calibri Light" w:hAnsi="Calibri Light" w:cs="Calibri Light"/>
          <w:bCs/>
        </w:rPr>
        <w:t>Ustanove u kulturi – u 2022. je ostvareno manje prihoda od tekućih donacija zbog kašnjenja uplata te smanjenja uplata donacija. Ustanova Pogon - Tekuće - Pogon je u 2022. godini temeljem Ugovora o donaciji primila donacij</w:t>
      </w:r>
      <w:r>
        <w:rPr>
          <w:rFonts w:ascii="Calibri Light" w:hAnsi="Calibri Light" w:cs="Calibri Light"/>
          <w:bCs/>
        </w:rPr>
        <w:t xml:space="preserve">u trgovačkog društva Lav-studio iz Pule. Ostvarili su smanjenje prihoda poslovanja od 91,7% u odnosu na prethodnu godinu kada je uplaćena zadnja uplata temeljem partnerskog Ugovora za Projekt  „Svi za Pogon - Pogon za sve!“ koji je završio krajem studenog </w:t>
      </w:r>
      <w:r>
        <w:rPr>
          <w:rFonts w:ascii="Calibri Light" w:hAnsi="Calibri Light" w:cs="Calibri Light"/>
          <w:bCs/>
        </w:rPr>
        <w:t>2020. godine. Kulturni centar Travno – ostvareno je smanjenje prihoda od donacija u 2022. g. jer je ostvarena jedna donacija Turističke zajednice za provođenje festivala i kulturno - umjetničke priredbe.</w:t>
      </w:r>
    </w:p>
    <w:p w:rsidR="00064BD0" w:rsidRDefault="00064BD0">
      <w:pPr>
        <w:spacing w:after="0"/>
        <w:jc w:val="both"/>
        <w:rPr>
          <w:rFonts w:ascii="Calibri Light" w:hAnsi="Calibri Light" w:cs="Calibri Light"/>
          <w:b/>
          <w:bCs/>
          <w:i/>
        </w:rPr>
      </w:pPr>
    </w:p>
    <w:p w:rsidR="00064BD0" w:rsidRDefault="00064BD0">
      <w:pPr>
        <w:spacing w:after="0"/>
        <w:jc w:val="both"/>
        <w:rPr>
          <w:rFonts w:ascii="Calibri Light" w:hAnsi="Calibri Light" w:cs="Calibri Light"/>
          <w:b/>
          <w:bCs/>
          <w:i/>
        </w:rPr>
      </w:pPr>
    </w:p>
    <w:p w:rsidR="00064BD0" w:rsidRDefault="00064BD0">
      <w:pPr>
        <w:spacing w:after="0"/>
        <w:jc w:val="both"/>
        <w:rPr>
          <w:rFonts w:ascii="Calibri Light" w:hAnsi="Calibri Light" w:cs="Calibri Light"/>
          <w:b/>
          <w:bCs/>
          <w:i/>
        </w:rPr>
      </w:pPr>
    </w:p>
    <w:p w:rsidR="00064BD0" w:rsidRDefault="00064BD0">
      <w:pPr>
        <w:spacing w:after="0"/>
        <w:jc w:val="both"/>
        <w:rPr>
          <w:rFonts w:ascii="Calibri Light" w:hAnsi="Calibri Light" w:cs="Calibri Light"/>
          <w:b/>
          <w:bCs/>
          <w:i/>
        </w:rPr>
      </w:pPr>
    </w:p>
    <w:p w:rsidR="00064BD0" w:rsidRDefault="00064BD0">
      <w:pPr>
        <w:spacing w:after="0"/>
        <w:jc w:val="both"/>
        <w:rPr>
          <w:rFonts w:ascii="Calibri Light" w:hAnsi="Calibri Light" w:cs="Calibri Light"/>
          <w:b/>
          <w:bCs/>
          <w:i/>
        </w:rPr>
      </w:pPr>
    </w:p>
    <w:p w:rsidR="00064BD0" w:rsidRDefault="007D1A8A">
      <w:pPr>
        <w:spacing w:after="0"/>
        <w:jc w:val="both"/>
      </w:pPr>
      <w:r>
        <w:rPr>
          <w:rFonts w:ascii="Calibri Light" w:hAnsi="Calibri Light" w:cs="Calibri Light"/>
          <w:b/>
          <w:bCs/>
          <w:i/>
        </w:rPr>
        <w:lastRenderedPageBreak/>
        <w:t>6632 Kapitalne donacije</w:t>
      </w:r>
      <w:r>
        <w:rPr>
          <w:rFonts w:ascii="Calibri Light" w:hAnsi="Calibri Light" w:cs="Calibri Light"/>
          <w:b/>
          <w:bCs/>
        </w:rPr>
        <w:t xml:space="preserve"> </w:t>
      </w:r>
    </w:p>
    <w:p w:rsidR="00064BD0" w:rsidRDefault="007D1A8A">
      <w:pPr>
        <w:spacing w:after="0"/>
        <w:jc w:val="both"/>
        <w:rPr>
          <w:rFonts w:ascii="Calibri Light" w:hAnsi="Calibri Light" w:cs="Calibri Light"/>
          <w:bCs/>
        </w:rPr>
      </w:pPr>
      <w:r>
        <w:rPr>
          <w:rFonts w:ascii="Calibri Light" w:hAnsi="Calibri Light" w:cs="Calibri Light"/>
          <w:bCs/>
        </w:rPr>
        <w:t>Ustanova za upravljanj</w:t>
      </w:r>
      <w:r>
        <w:rPr>
          <w:rFonts w:ascii="Calibri Light" w:hAnsi="Calibri Light" w:cs="Calibri Light"/>
          <w:bCs/>
        </w:rPr>
        <w:t>e sportskim objektima – do povećanja prihoda u odnosu na isto razdoblje prošle godine došlo je zbog povećanja kapitalnih donacija koje se odnose na donaciju NK Lokomotiva u iznosu od 140.000 kuna (donacija prozračivača travnjaka).</w:t>
      </w:r>
    </w:p>
    <w:p w:rsidR="00064BD0" w:rsidRDefault="007D1A8A">
      <w:pPr>
        <w:spacing w:after="0"/>
        <w:jc w:val="both"/>
        <w:rPr>
          <w:rFonts w:ascii="Calibri Light" w:hAnsi="Calibri Light" w:cs="Calibri Light"/>
          <w:bCs/>
        </w:rPr>
      </w:pPr>
      <w:r>
        <w:rPr>
          <w:rFonts w:ascii="Calibri Light" w:hAnsi="Calibri Light" w:cs="Calibri Light"/>
          <w:bCs/>
        </w:rPr>
        <w:t>Osnovnoškolske ustanove –</w:t>
      </w:r>
      <w:r>
        <w:rPr>
          <w:rFonts w:ascii="Calibri Light" w:hAnsi="Calibri Light" w:cs="Calibri Light"/>
          <w:bCs/>
        </w:rPr>
        <w:t xml:space="preserve"> povećanje prihoda u odnosu na 2021. g. ostvareno je najvećim djelom zbog donirane računalne opreme i opreme za školska igrališta.</w:t>
      </w:r>
    </w:p>
    <w:p w:rsidR="00064BD0" w:rsidRDefault="007D1A8A">
      <w:pPr>
        <w:spacing w:after="0"/>
        <w:jc w:val="both"/>
        <w:rPr>
          <w:rFonts w:ascii="Calibri Light" w:hAnsi="Calibri Light" w:cs="Calibri Light"/>
          <w:bCs/>
        </w:rPr>
      </w:pPr>
      <w:r>
        <w:rPr>
          <w:rFonts w:ascii="Calibri Light" w:hAnsi="Calibri Light" w:cs="Calibri Light"/>
          <w:bCs/>
        </w:rPr>
        <w:t>Javna vatrogasna postrojba – u 2021. godini uplaćene su donacije u iznosu od 72.700,00 kuna dok su iste bile smanjene u 2022.</w:t>
      </w:r>
      <w:r>
        <w:rPr>
          <w:rFonts w:ascii="Calibri Light" w:hAnsi="Calibri Light" w:cs="Calibri Light"/>
          <w:bCs/>
        </w:rPr>
        <w:t xml:space="preserve"> g. na što se nije moglo utjecati.</w:t>
      </w:r>
    </w:p>
    <w:p w:rsidR="00064BD0" w:rsidRDefault="007D1A8A">
      <w:pPr>
        <w:spacing w:after="0" w:line="251" w:lineRule="auto"/>
        <w:jc w:val="both"/>
        <w:rPr>
          <w:rFonts w:ascii="Calibri Light" w:hAnsi="Calibri Light" w:cs="Calibri Light"/>
          <w:bCs/>
        </w:rPr>
      </w:pPr>
      <w:r>
        <w:rPr>
          <w:rFonts w:ascii="Calibri Light" w:hAnsi="Calibri Light" w:cs="Calibri Light"/>
          <w:bCs/>
        </w:rPr>
        <w:t>Ustanove u kulturi - u izvještajnom razdoblju ostvareno povećanje prihoda u odnosu na prethodnu godinu. MSU - kapitalne donacije u iznosu 2.805.410,80 kuna (pokloni umjetničkih djela - jednokratna donacija iz 2022. g.)</w:t>
      </w:r>
    </w:p>
    <w:p w:rsidR="00064BD0" w:rsidRDefault="007D1A8A">
      <w:pPr>
        <w:spacing w:after="0"/>
        <w:jc w:val="both"/>
        <w:rPr>
          <w:rFonts w:ascii="Calibri Light" w:hAnsi="Calibri Light" w:cs="Calibri Light"/>
          <w:bCs/>
        </w:rPr>
      </w:pPr>
      <w:r>
        <w:rPr>
          <w:rFonts w:ascii="Calibri Light" w:hAnsi="Calibri Light" w:cs="Calibri Light"/>
          <w:bCs/>
        </w:rPr>
        <w:t>Us</w:t>
      </w:r>
      <w:r>
        <w:rPr>
          <w:rFonts w:ascii="Calibri Light" w:hAnsi="Calibri Light" w:cs="Calibri Light"/>
          <w:bCs/>
        </w:rPr>
        <w:t>tanove socijalne zaštite:</w:t>
      </w:r>
    </w:p>
    <w:p w:rsidR="00064BD0" w:rsidRDefault="007D1A8A">
      <w:pPr>
        <w:spacing w:after="0"/>
        <w:jc w:val="both"/>
        <w:rPr>
          <w:rFonts w:ascii="Calibri Light" w:hAnsi="Calibri Light" w:cs="Calibri Light"/>
          <w:bCs/>
        </w:rPr>
      </w:pPr>
      <w:r>
        <w:rPr>
          <w:rFonts w:ascii="Calibri Light" w:hAnsi="Calibri Light" w:cs="Calibri Light"/>
          <w:bCs/>
        </w:rPr>
        <w:t>- Dom za starije osobe Ksaver – do smanjenja prihoda u odnosu na isto razdoblje prošle godine došlo je zbog smanjenja primljenih donacija (odnosi se na lijekove i instrumente).</w:t>
      </w:r>
    </w:p>
    <w:p w:rsidR="00064BD0" w:rsidRDefault="007D1A8A">
      <w:pPr>
        <w:spacing w:after="0"/>
        <w:jc w:val="both"/>
        <w:rPr>
          <w:rFonts w:ascii="Calibri Light" w:hAnsi="Calibri Light" w:cs="Calibri Light"/>
          <w:bCs/>
        </w:rPr>
      </w:pPr>
      <w:r>
        <w:rPr>
          <w:rFonts w:ascii="Calibri Light" w:hAnsi="Calibri Light" w:cs="Calibri Light"/>
          <w:bCs/>
        </w:rPr>
        <w:t>- Dom zdravlja Zagreb centar – do povećanja prihoda u</w:t>
      </w:r>
      <w:r>
        <w:rPr>
          <w:rFonts w:ascii="Calibri Light" w:hAnsi="Calibri Light" w:cs="Calibri Light"/>
          <w:bCs/>
        </w:rPr>
        <w:t xml:space="preserve"> odnosu na isto razdoblje prošle godine došlo je zbog donacije uredske opreme i rashladnog uređaja za ordinacije.</w:t>
      </w:r>
    </w:p>
    <w:p w:rsidR="00064BD0" w:rsidRDefault="007D1A8A">
      <w:pPr>
        <w:spacing w:after="0"/>
        <w:jc w:val="both"/>
        <w:rPr>
          <w:rFonts w:ascii="Calibri Light" w:hAnsi="Calibri Light" w:cs="Calibri Light"/>
          <w:bCs/>
        </w:rPr>
      </w:pPr>
      <w:r>
        <w:rPr>
          <w:rFonts w:ascii="Calibri Light" w:hAnsi="Calibri Light" w:cs="Calibri Light"/>
          <w:bCs/>
        </w:rPr>
        <w:t>- Klinička bolnica „Sveti Duh“ – do povećanja prihoda u iznosu od 902.898,50 kuna u odnosu na isto razdoblje prošle godine došlo je zbog primi</w:t>
      </w:r>
      <w:r>
        <w:rPr>
          <w:rFonts w:ascii="Calibri Light" w:hAnsi="Calibri Light" w:cs="Calibri Light"/>
          <w:bCs/>
        </w:rPr>
        <w:t>tka donacije od Zadruge branitelja Studium u sklopu humanitarne akcije. Radi se o uređaju 3D/4D UZV GE Healthcare Vivid e95v204.</w:t>
      </w:r>
    </w:p>
    <w:p w:rsidR="00064BD0" w:rsidRDefault="007D1A8A">
      <w:pPr>
        <w:spacing w:after="0"/>
        <w:jc w:val="both"/>
        <w:rPr>
          <w:rFonts w:ascii="Calibri Light" w:hAnsi="Calibri Light" w:cs="Calibri Light"/>
          <w:bCs/>
        </w:rPr>
      </w:pPr>
      <w:r>
        <w:rPr>
          <w:rFonts w:ascii="Calibri Light" w:hAnsi="Calibri Light" w:cs="Calibri Light"/>
          <w:bCs/>
        </w:rPr>
        <w:t>- Klinika za psihijatriju „Sveti Ivan“ – do povećanja prihoda od 64,1% u odnosu na isto razdoblje prošle godine došlo je zbog p</w:t>
      </w:r>
      <w:r>
        <w:rPr>
          <w:rFonts w:ascii="Calibri Light" w:hAnsi="Calibri Light" w:cs="Calibri Light"/>
          <w:bCs/>
        </w:rPr>
        <w:t>rimitka donacije računalne, uredske i medicinske opreme.  Donacije su ostvarene u svrhu opremanja Dnevne bolnice za ovisnost o kocki.</w:t>
      </w:r>
    </w:p>
    <w:p w:rsidR="00064BD0" w:rsidRDefault="007D1A8A">
      <w:pPr>
        <w:spacing w:after="0"/>
        <w:jc w:val="both"/>
        <w:rPr>
          <w:rFonts w:ascii="Calibri Light" w:hAnsi="Calibri Light" w:cs="Calibri Light"/>
          <w:bCs/>
        </w:rPr>
      </w:pPr>
      <w:r>
        <w:rPr>
          <w:rFonts w:ascii="Calibri Light" w:hAnsi="Calibri Light" w:cs="Calibri Light"/>
          <w:bCs/>
        </w:rPr>
        <w:t>- Klinika za psihijatriju „Vrapče“ – prihod u iznosu od 32.883,33 kune se odnosi na donaciju računala i sportske opreme. D</w:t>
      </w:r>
      <w:r>
        <w:rPr>
          <w:rFonts w:ascii="Calibri Light" w:hAnsi="Calibri Light" w:cs="Calibri Light"/>
          <w:bCs/>
        </w:rPr>
        <w:t>onacija je primljena od Zajednice Pape Ivana XXIII, a odstupanje proizlazi iz činjenice da u 2021. godini nisu zabilježene kapitalne donacije.</w:t>
      </w:r>
    </w:p>
    <w:p w:rsidR="00064BD0" w:rsidRDefault="007D1A8A">
      <w:pPr>
        <w:spacing w:after="0"/>
        <w:jc w:val="both"/>
      </w:pPr>
      <w:r>
        <w:rPr>
          <w:rFonts w:ascii="Calibri Light" w:hAnsi="Calibri Light" w:cs="Calibri Light"/>
          <w:bCs/>
          <w:iCs/>
        </w:rPr>
        <w:t>- Nastavni zavod za javno zdravstvo „Dr. Andrija Štampar“ – u 2022. godini nisu ostvarene kapitalne donacije, dok</w:t>
      </w:r>
      <w:r>
        <w:rPr>
          <w:rFonts w:ascii="Calibri Light" w:hAnsi="Calibri Light" w:cs="Calibri Light"/>
          <w:bCs/>
          <w:iCs/>
        </w:rPr>
        <w:t xml:space="preserve"> su u 2021. godini ostvarene kapitalne donacije u iznosu od 330.466,49 kuna (od društava Biospectra d.o.o. i Prima namještaj d.o.o.).</w:t>
      </w:r>
    </w:p>
    <w:p w:rsidR="00064BD0" w:rsidRDefault="007D1A8A">
      <w:pPr>
        <w:spacing w:after="0"/>
        <w:jc w:val="both"/>
      </w:pPr>
      <w:r>
        <w:rPr>
          <w:rFonts w:ascii="Calibri Light" w:hAnsi="Calibri Light" w:cs="Calibri Light"/>
          <w:bCs/>
          <w:iCs/>
        </w:rPr>
        <w:t xml:space="preserve">- Poliklinika za rehabilitaciju slušanja i govora SUVAG – </w:t>
      </w:r>
      <w:r>
        <w:rPr>
          <w:rFonts w:ascii="Calibri Light" w:hAnsi="Calibri Light" w:cs="Calibri Light"/>
          <w:bCs/>
        </w:rPr>
        <w:t>do značajnog povećanja prihoda u odnosu na isto razdoblje prošle</w:t>
      </w:r>
      <w:r>
        <w:rPr>
          <w:rFonts w:ascii="Calibri Light" w:hAnsi="Calibri Light" w:cs="Calibri Light"/>
          <w:bCs/>
        </w:rPr>
        <w:t xml:space="preserve"> godine došlo je zbog donacije od udruge „RTL pomaže djeci“ koja je u sklopu humanitarne kampanje „Budi mi prijatelj“ Osnovnoj školi Poliklinike SUVAG donirala psa – labradora.</w:t>
      </w:r>
    </w:p>
    <w:p w:rsidR="00064BD0" w:rsidRDefault="00064BD0">
      <w:pPr>
        <w:spacing w:after="0" w:line="251" w:lineRule="auto"/>
        <w:jc w:val="both"/>
        <w:rPr>
          <w:rFonts w:ascii="Calibri Light" w:hAnsi="Calibri Light" w:cs="Calibri Light"/>
          <w:b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673 Prihodi od HZZO-a na temelju ugovornih obveza</w:t>
      </w:r>
    </w:p>
    <w:p w:rsidR="00064BD0" w:rsidRDefault="007D1A8A">
      <w:pPr>
        <w:spacing w:after="0"/>
        <w:jc w:val="both"/>
        <w:rPr>
          <w:rFonts w:ascii="Calibri Light" w:hAnsi="Calibri Light" w:cs="Calibri Light"/>
          <w:bCs/>
        </w:rPr>
      </w:pPr>
      <w:r>
        <w:rPr>
          <w:rFonts w:ascii="Calibri Light" w:hAnsi="Calibri Light" w:cs="Calibri Light"/>
          <w:b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w:t>
      </w:r>
      <w:r>
        <w:rPr>
          <w:rFonts w:ascii="Calibri Light" w:hAnsi="Calibri Light" w:cs="Calibri Light"/>
          <w:bCs/>
        </w:rPr>
        <w:t xml:space="preserve"> Dječja bolnica Srebrnjak – do povećanja prihoda od 34,2% u odnosu na isto razdoblje prošle godine došlo je zbog većeg broja pruženih zdravstvenih usluga na temelju ugovornih obveza s Hrvatskih zavodom za zdravstveno osiguranje.</w:t>
      </w:r>
    </w:p>
    <w:p w:rsidR="00064BD0" w:rsidRDefault="007D1A8A">
      <w:pPr>
        <w:spacing w:after="0"/>
        <w:jc w:val="both"/>
      </w:pPr>
      <w:r>
        <w:rPr>
          <w:rFonts w:ascii="Calibri Light" w:hAnsi="Calibri Light" w:cs="Calibri Light"/>
          <w:bCs/>
        </w:rPr>
        <w:t>- Klinička bolnica „Sveti D</w:t>
      </w:r>
      <w:r>
        <w:rPr>
          <w:rFonts w:ascii="Calibri Light" w:hAnsi="Calibri Light" w:cs="Calibri Light"/>
          <w:bCs/>
        </w:rPr>
        <w:t xml:space="preserve">uh“ – do povećanja prihoda od 15% u odnosu na isto razdoblje prošle godine došlo je zbog bolje naplate faktura, kao i zbog liječenja većeg broja pacijenata. </w:t>
      </w:r>
    </w:p>
    <w:p w:rsidR="00064BD0" w:rsidRDefault="00064BD0">
      <w:pPr>
        <w:spacing w:after="0"/>
        <w:jc w:val="both"/>
        <w:rPr>
          <w:rFonts w:ascii="Calibri Light" w:hAnsi="Calibri Light" w:cs="Calibri Light"/>
          <w:b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683 Ostali prihodi</w:t>
      </w:r>
    </w:p>
    <w:p w:rsidR="00064BD0" w:rsidRDefault="007D1A8A">
      <w:pPr>
        <w:spacing w:after="0"/>
        <w:jc w:val="both"/>
        <w:rPr>
          <w:rFonts w:ascii="Calibri Light" w:hAnsi="Calibri Light" w:cs="Calibri Light"/>
        </w:rPr>
      </w:pPr>
      <w:r>
        <w:rPr>
          <w:rFonts w:ascii="Calibri Light" w:hAnsi="Calibri Light" w:cs="Calibri Light"/>
        </w:rPr>
        <w:t xml:space="preserve">Ostali prihodi ostvareni su manje nego prethodne godine, a obuhvaćaju povrate </w:t>
      </w:r>
      <w:r>
        <w:rPr>
          <w:rFonts w:ascii="Calibri Light" w:hAnsi="Calibri Light" w:cs="Calibri Light"/>
        </w:rPr>
        <w:t>u proračun, povrate neutrošenih sredstava proračunskih korisnika, povrate režijskih troškova, naknadu za obavljanje stručnih poslova naplate vodne naknade za Hrvatske vode, prihode koje ostvaruje Gradski ured za katastar, naplaćene troškove postupaka za na</w:t>
      </w:r>
      <w:r>
        <w:rPr>
          <w:rFonts w:ascii="Calibri Light" w:hAnsi="Calibri Light" w:cs="Calibri Light"/>
        </w:rPr>
        <w:t>platu potraživanja, prihode od kuhinja i ostale manje prihode. U 2022. izvršeno je manje povrata neutrošenih sredstava i manje uplata jednokratnih naknada.</w:t>
      </w: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lastRenderedPageBreak/>
        <w:t>- Ustanova za zdravstvenu njegu u kući – u 2022. g. ostvareni je prihod n</w:t>
      </w:r>
      <w:r>
        <w:rPr>
          <w:rFonts w:ascii="Calibri Light" w:hAnsi="Calibri Light" w:cs="Calibri Light"/>
          <w:bCs/>
        </w:rPr>
        <w:t>a ime povrata školarine radnice temeljem ugovora sa Ustanovom, dok je u 2021. ostvarena ista vrsta prihoda ali samo za tri rate za radnicu koja nije više u radnom odnosu, tako da je u 2022. ostvaren veći prihod nego u 2021. g.</w:t>
      </w:r>
    </w:p>
    <w:p w:rsidR="00064BD0" w:rsidRDefault="007D1A8A">
      <w:pPr>
        <w:spacing w:after="0"/>
        <w:jc w:val="both"/>
      </w:pPr>
      <w:r>
        <w:rPr>
          <w:rFonts w:ascii="Calibri Light" w:hAnsi="Calibri Light" w:cs="Calibri Light"/>
          <w:bCs/>
          <w:iCs/>
        </w:rPr>
        <w:t>-</w:t>
      </w:r>
      <w:r>
        <w:rPr>
          <w:rFonts w:ascii="Calibri Light" w:hAnsi="Calibri Light" w:cs="Calibri Light"/>
          <w:bCs/>
        </w:rPr>
        <w:t xml:space="preserve"> Stomatološka poliklinika Za</w:t>
      </w:r>
      <w:r>
        <w:rPr>
          <w:rFonts w:ascii="Calibri Light" w:hAnsi="Calibri Light" w:cs="Calibri Light"/>
          <w:bCs/>
        </w:rPr>
        <w:t>greb – u 2022. g. ostvareno je povećanje prihoda od 140,7% u odnosu na 2021. g. zbog većeg iznosa povrata za zdravstveno osiguranje iz Državnog proračuna.</w:t>
      </w:r>
    </w:p>
    <w:p w:rsidR="00064BD0" w:rsidRDefault="007D1A8A">
      <w:pPr>
        <w:spacing w:after="0"/>
        <w:jc w:val="both"/>
        <w:rPr>
          <w:rFonts w:ascii="Calibri Light" w:hAnsi="Calibri Light" w:cs="Calibri Light"/>
          <w:bCs/>
        </w:rPr>
      </w:pPr>
      <w:r>
        <w:rPr>
          <w:rFonts w:ascii="Calibri Light" w:hAnsi="Calibri Light" w:cs="Calibri Light"/>
          <w:bCs/>
        </w:rPr>
        <w:t>- Dječja bolnica Srebrnjak – do povećanja prihoda od 17% u odnosu na isto razdoblje prošle godine doš</w:t>
      </w:r>
      <w:r>
        <w:rPr>
          <w:rFonts w:ascii="Calibri Light" w:hAnsi="Calibri Light" w:cs="Calibri Light"/>
          <w:bCs/>
        </w:rPr>
        <w:t>lo je zbog uplate predujma za Projekt „Evidence Driven Indoor Air Quality Improvement“ u kojem Bolnica sudjeluje kao partner.</w:t>
      </w:r>
    </w:p>
    <w:p w:rsidR="00064BD0" w:rsidRDefault="007D1A8A">
      <w:pPr>
        <w:spacing w:after="0"/>
        <w:jc w:val="both"/>
        <w:rPr>
          <w:rFonts w:ascii="Calibri Light" w:hAnsi="Calibri Light" w:cs="Calibri Light"/>
          <w:bCs/>
        </w:rPr>
      </w:pPr>
      <w:r>
        <w:rPr>
          <w:rFonts w:ascii="Calibri Light" w:hAnsi="Calibri Light" w:cs="Calibri Light"/>
          <w:bCs/>
        </w:rPr>
        <w:t>- Dom zdravlja Zagreb centar – do smanjenja prihoda od 25% u odnosu na isto razdoblje prošle godine došlo je zbog smanjenja naplat</w:t>
      </w:r>
      <w:r>
        <w:rPr>
          <w:rFonts w:ascii="Calibri Light" w:hAnsi="Calibri Light" w:cs="Calibri Light"/>
          <w:bCs/>
        </w:rPr>
        <w:t>e po ovršnim postupcima.</w:t>
      </w:r>
    </w:p>
    <w:p w:rsidR="00064BD0" w:rsidRDefault="007D1A8A">
      <w:pPr>
        <w:spacing w:after="0"/>
        <w:jc w:val="both"/>
        <w:rPr>
          <w:rFonts w:ascii="Calibri Light" w:hAnsi="Calibri Light" w:cs="Calibri Light"/>
          <w:bCs/>
        </w:rPr>
      </w:pPr>
      <w:r>
        <w:rPr>
          <w:rFonts w:ascii="Calibri Light" w:hAnsi="Calibri Light" w:cs="Calibri Light"/>
          <w:bCs/>
        </w:rPr>
        <w:t>- Dom zdravlja Zagreb istok – do povećanja prihoda došlo je zbog refundacije troškova specijalizacije u iznosu od 199.560,00 kuna.</w:t>
      </w:r>
    </w:p>
    <w:p w:rsidR="00064BD0" w:rsidRDefault="007D1A8A">
      <w:pPr>
        <w:spacing w:after="0"/>
        <w:jc w:val="both"/>
        <w:rPr>
          <w:rFonts w:ascii="Calibri Light" w:hAnsi="Calibri Light" w:cs="Calibri Light"/>
          <w:bCs/>
        </w:rPr>
      </w:pPr>
      <w:r>
        <w:rPr>
          <w:rFonts w:ascii="Calibri Light" w:hAnsi="Calibri Light" w:cs="Calibri Light"/>
          <w:bCs/>
        </w:rPr>
        <w:t>- Klinička bolnica „Sveti Duh“ – došlo je do smanjenja prihoda od 3,9% u odnosu na isto razdoblje pr</w:t>
      </w:r>
      <w:r>
        <w:rPr>
          <w:rFonts w:ascii="Calibri Light" w:hAnsi="Calibri Light" w:cs="Calibri Light"/>
          <w:bCs/>
        </w:rPr>
        <w:t>ošle godine. Prihod se odnosi na prihode ostvarene temeljem sudskih odluka i na prihode od lijekova i potrošnog medicinskog materijala.</w:t>
      </w:r>
    </w:p>
    <w:p w:rsidR="00064BD0" w:rsidRDefault="007D1A8A">
      <w:pPr>
        <w:spacing w:after="0"/>
        <w:jc w:val="both"/>
        <w:rPr>
          <w:rFonts w:ascii="Calibri Light" w:hAnsi="Calibri Light" w:cs="Calibri Light"/>
          <w:bCs/>
        </w:rPr>
      </w:pPr>
      <w:r>
        <w:rPr>
          <w:rFonts w:ascii="Calibri Light" w:hAnsi="Calibri Light" w:cs="Calibri Light"/>
          <w:bCs/>
        </w:rPr>
        <w:t>- Klinika za psihijatriju „Sveti Ivan“ – do smanjenja prihoda od 42,9% u odnosu na isto razdoblje prošle godine došlo je</w:t>
      </w:r>
      <w:r>
        <w:rPr>
          <w:rFonts w:ascii="Calibri Light" w:hAnsi="Calibri Light" w:cs="Calibri Light"/>
          <w:bCs/>
        </w:rPr>
        <w:t xml:space="preserve"> zbog smanjenja iznosa refundacije troškova školarina za liječnike Klinike.</w:t>
      </w:r>
    </w:p>
    <w:p w:rsidR="00064BD0" w:rsidRDefault="007D1A8A">
      <w:pPr>
        <w:spacing w:after="0"/>
        <w:jc w:val="both"/>
        <w:rPr>
          <w:rFonts w:ascii="Calibri Light" w:hAnsi="Calibri Light" w:cs="Calibri Light"/>
          <w:bCs/>
        </w:rPr>
      </w:pPr>
      <w:r>
        <w:rPr>
          <w:rFonts w:ascii="Calibri Light" w:hAnsi="Calibri Light" w:cs="Calibri Light"/>
          <w:bCs/>
        </w:rPr>
        <w:t>- Klinika za psihijatriju „Vrapče“ – prihodi se odnose na prihode po sudskim nagodbama i prihode od prisilnih naplata iz sudskih sporova. U promatranom razdoblju je zabilježeno sma</w:t>
      </w:r>
      <w:r>
        <w:rPr>
          <w:rFonts w:ascii="Calibri Light" w:hAnsi="Calibri Light" w:cs="Calibri Light"/>
          <w:bCs/>
        </w:rPr>
        <w:t>njenje navedenih prihoda od 29,5% u odnosu na isto razdoblje prethodne godine.</w:t>
      </w:r>
    </w:p>
    <w:p w:rsidR="00064BD0" w:rsidRDefault="007D1A8A">
      <w:pPr>
        <w:spacing w:after="0"/>
        <w:jc w:val="both"/>
      </w:pPr>
      <w:r>
        <w:rPr>
          <w:rFonts w:ascii="Calibri Light" w:hAnsi="Calibri Light" w:cs="Calibri Light"/>
          <w:bCs/>
          <w:iCs/>
        </w:rPr>
        <w:t>- Nastavni zavod za javno zdravstvo „Dr. Andrija Štampar“ – prihod u iznosu od 20.992,80 kuna se odnosi na utvrđeni inventurni višak i na uplatu troška postupka za radni spor.</w:t>
      </w:r>
    </w:p>
    <w:bookmarkEnd w:id="1"/>
    <w:p w:rsidR="00064BD0" w:rsidRDefault="00064BD0">
      <w:pPr>
        <w:autoSpaceDE w:val="0"/>
        <w:spacing w:after="0"/>
        <w:jc w:val="both"/>
        <w:rPr>
          <w:rFonts w:ascii="Calibri Light" w:hAnsi="Calibri Light" w:cs="Calibri Light"/>
        </w:rPr>
      </w:pPr>
    </w:p>
    <w:p w:rsidR="00064BD0" w:rsidRDefault="007D1A8A">
      <w:pPr>
        <w:spacing w:after="0"/>
        <w:jc w:val="both"/>
        <w:rPr>
          <w:rFonts w:ascii="Calibri Light" w:hAnsi="Calibri Light" w:cs="Calibri Light"/>
          <w:b/>
          <w:iCs/>
        </w:rPr>
      </w:pPr>
      <w:r>
        <w:rPr>
          <w:rFonts w:ascii="Calibri Light" w:hAnsi="Calibri Light" w:cs="Calibri Light"/>
          <w:b/>
          <w:iCs/>
        </w:rPr>
        <w:t>Šifra 3</w:t>
      </w:r>
    </w:p>
    <w:p w:rsidR="00064BD0" w:rsidRDefault="007D1A8A">
      <w:pPr>
        <w:spacing w:after="0"/>
        <w:jc w:val="both"/>
      </w:pPr>
      <w:r>
        <w:rPr>
          <w:rFonts w:ascii="Calibri Light" w:hAnsi="Calibri Light" w:cs="Calibri Light"/>
          <w:i/>
          <w:iCs/>
        </w:rPr>
        <w:t>Rashodi poslovanja</w:t>
      </w:r>
      <w:r>
        <w:rPr>
          <w:rFonts w:ascii="Calibri Light" w:hAnsi="Calibri Light" w:cs="Calibri Light"/>
        </w:rPr>
        <w:t xml:space="preserve">  –</w:t>
      </w:r>
      <w:r>
        <w:rPr>
          <w:rFonts w:ascii="Calibri Light" w:hAnsi="Calibri Light" w:cs="Calibri Light"/>
          <w:b/>
        </w:rPr>
        <w:t xml:space="preserve"> </w:t>
      </w:r>
      <w:r>
        <w:rPr>
          <w:rFonts w:ascii="Calibri Light" w:hAnsi="Calibri Light" w:cs="Calibri Light"/>
        </w:rPr>
        <w:t>iskazani su u iznosu 11.268.132.637,79 kn i čine 80% ukupnih rashoda. U odnosu na prethodnu godinu, rashodi poslovanja ostali su na istoj razini.</w:t>
      </w:r>
    </w:p>
    <w:p w:rsidR="00064BD0" w:rsidRDefault="007D1A8A">
      <w:pPr>
        <w:spacing w:after="0"/>
        <w:jc w:val="both"/>
        <w:rPr>
          <w:rFonts w:ascii="Calibri Light" w:hAnsi="Calibri Light" w:cs="Calibri Light"/>
        </w:rPr>
      </w:pPr>
      <w:r>
        <w:rPr>
          <w:rFonts w:ascii="Calibri Light" w:hAnsi="Calibri Light" w:cs="Calibri Light"/>
        </w:rPr>
        <w:t>U konsolidiranom obrascu PR-RAS izbijen je iznos od 2.164.310.508,92 kn sa Šifre</w:t>
      </w:r>
      <w:r>
        <w:rPr>
          <w:rFonts w:ascii="Calibri Light" w:hAnsi="Calibri Light" w:cs="Calibri Light"/>
        </w:rPr>
        <w:t xml:space="preserve"> 67 – Prihodi iz nadležnog proračuna za financiranje redovne djelatnosti i sa Šifre 367 – Prijenos proračunskim korisnicima iz nadležnog proračuna za financiranje redovne djelatnosti.</w:t>
      </w:r>
    </w:p>
    <w:p w:rsidR="00064BD0" w:rsidRDefault="007D1A8A">
      <w:pPr>
        <w:spacing w:after="0"/>
        <w:jc w:val="both"/>
        <w:rPr>
          <w:rFonts w:ascii="Calibri Light" w:hAnsi="Calibri Light" w:cs="Calibri Light"/>
        </w:rPr>
      </w:pPr>
      <w:r>
        <w:rPr>
          <w:rFonts w:ascii="Calibri Light" w:hAnsi="Calibri Light" w:cs="Calibri Light"/>
        </w:rPr>
        <w:t>Ujedno je izbijen i iznos od 32.327.533,45 kn sa Šifre 639 – Prijenos iz</w:t>
      </w:r>
      <w:r>
        <w:rPr>
          <w:rFonts w:ascii="Calibri Light" w:hAnsi="Calibri Light" w:cs="Calibri Light"/>
        </w:rPr>
        <w:t>među proračunskih korisnika istog proračuna i sa Šifre 369 - Prijenos između proračunskih korisnika istog proračuna.</w:t>
      </w:r>
    </w:p>
    <w:p w:rsidR="00064BD0" w:rsidRDefault="00064BD0">
      <w:pPr>
        <w:jc w:val="both"/>
        <w:rPr>
          <w:rFonts w:ascii="Calibri Light" w:hAnsi="Calibri Light" w:cs="Calibri Light"/>
          <w:b/>
          <w:iCs/>
        </w:rPr>
      </w:pPr>
    </w:p>
    <w:p w:rsidR="00064BD0" w:rsidRDefault="007D1A8A">
      <w:pPr>
        <w:spacing w:after="0"/>
        <w:jc w:val="both"/>
        <w:rPr>
          <w:rFonts w:ascii="Calibri Light" w:hAnsi="Calibri Light" w:cs="Calibri Light"/>
          <w:b/>
          <w:iCs/>
        </w:rPr>
      </w:pPr>
      <w:r>
        <w:rPr>
          <w:rFonts w:ascii="Calibri Light" w:hAnsi="Calibri Light" w:cs="Calibri Light"/>
          <w:b/>
          <w:iCs/>
        </w:rPr>
        <w:t>Šifra 31</w:t>
      </w:r>
    </w:p>
    <w:p w:rsidR="00064BD0" w:rsidRDefault="007D1A8A">
      <w:pPr>
        <w:spacing w:after="0"/>
        <w:jc w:val="both"/>
      </w:pPr>
      <w:r>
        <w:rPr>
          <w:rFonts w:ascii="Calibri Light" w:hAnsi="Calibri Light" w:cs="Calibri Light"/>
          <w:i/>
          <w:iCs/>
        </w:rPr>
        <w:t>Rashodi za zaposlene</w:t>
      </w:r>
      <w:r>
        <w:rPr>
          <w:rFonts w:ascii="Calibri Light" w:hAnsi="Calibri Light" w:cs="Calibri Light"/>
          <w:b/>
          <w:i/>
          <w:iCs/>
        </w:rPr>
        <w:t xml:space="preserve"> </w:t>
      </w:r>
    </w:p>
    <w:p w:rsidR="00064BD0" w:rsidRDefault="007D1A8A">
      <w:pPr>
        <w:spacing w:after="0"/>
        <w:jc w:val="both"/>
      </w:pPr>
      <w:r>
        <w:rPr>
          <w:rFonts w:ascii="Calibri Light" w:hAnsi="Calibri Light" w:cs="Calibri Light"/>
          <w:iCs/>
        </w:rPr>
        <w:t>Iznose 5.284.796.749,08 kn.</w:t>
      </w:r>
      <w:r>
        <w:rPr>
          <w:rFonts w:ascii="Calibri Light" w:hAnsi="Calibri Light" w:cs="Calibri Light"/>
        </w:rPr>
        <w:t xml:space="preserve"> U odnosu na 2021. godinu ovi rashodi povećali su se za 4%. Rashodi za zaposlene</w:t>
      </w:r>
      <w:r>
        <w:rPr>
          <w:rFonts w:ascii="Calibri Light" w:hAnsi="Calibri Light" w:cs="Calibri Light"/>
        </w:rPr>
        <w:t xml:space="preserve"> u tijelima  iznose 586.977.110,42 kn i manji su za 4% u odnosu na prethodnu godinu. Rashodi za zaposlene kod korisnika iznose 4.697.819.638,66 kn što je za 5% više. Najveće povećanje rashoda za zaposlene bilo je u djelatnosti osnovnog školstva zbog poveća</w:t>
      </w:r>
      <w:r>
        <w:rPr>
          <w:rFonts w:ascii="Calibri Light" w:hAnsi="Calibri Light" w:cs="Calibri Light"/>
        </w:rPr>
        <w:t xml:space="preserve">nja osnovice za plać,u te u djelatnosti zdravstva gdje je došlo do uvećanja plaća radnika po osnovi posebnih uvjeta rada i dodataka zbog rada djelatnika u uvjetima pandemije COVID 19. </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3211</w:t>
      </w:r>
    </w:p>
    <w:p w:rsidR="00064BD0" w:rsidRDefault="007D1A8A">
      <w:pPr>
        <w:spacing w:after="0"/>
        <w:jc w:val="both"/>
        <w:rPr>
          <w:rFonts w:ascii="Calibri Light" w:hAnsi="Calibri Light" w:cs="Calibri Light"/>
          <w:i/>
        </w:rPr>
      </w:pPr>
      <w:r>
        <w:rPr>
          <w:rFonts w:ascii="Calibri Light" w:hAnsi="Calibri Light" w:cs="Calibri Light"/>
          <w:i/>
        </w:rPr>
        <w:t>Službena putovanja</w:t>
      </w:r>
    </w:p>
    <w:p w:rsidR="00064BD0" w:rsidRDefault="007D1A8A">
      <w:pPr>
        <w:spacing w:after="0"/>
        <w:jc w:val="both"/>
      </w:pPr>
      <w:r>
        <w:rPr>
          <w:rFonts w:ascii="Calibri Light" w:hAnsi="Calibri Light" w:cs="Calibri Light"/>
        </w:rPr>
        <w:t>Rashodi za službena putovanja</w:t>
      </w:r>
      <w:r>
        <w:rPr>
          <w:rFonts w:ascii="Calibri Light" w:hAnsi="Calibri Light" w:cs="Calibri Light"/>
          <w:b/>
        </w:rPr>
        <w:t xml:space="preserve"> </w:t>
      </w:r>
      <w:r>
        <w:rPr>
          <w:rFonts w:ascii="Calibri Light" w:hAnsi="Calibri Light" w:cs="Calibri Light"/>
        </w:rPr>
        <w:t>iskazani u</w:t>
      </w:r>
      <w:r>
        <w:rPr>
          <w:rFonts w:ascii="Calibri Light" w:hAnsi="Calibri Light" w:cs="Calibri Light"/>
        </w:rPr>
        <w:t xml:space="preserve"> konsolidiranom financijskom izvještaju veći su za 195% u odnosu na prethodnu godinu. Grad Zagreb iskazao je rashode u iznosu od 744.084,38 kn, a proračunski korisnici 26.025.781,89 kn. Najviši rashodi su kod korisnika u djelatnosti:</w:t>
      </w:r>
    </w:p>
    <w:p w:rsidR="00064BD0" w:rsidRDefault="007D1A8A">
      <w:pPr>
        <w:pStyle w:val="ListParagraph"/>
        <w:numPr>
          <w:ilvl w:val="0"/>
          <w:numId w:val="9"/>
        </w:numPr>
        <w:spacing w:after="120"/>
        <w:ind w:left="714" w:hanging="357"/>
        <w:jc w:val="both"/>
        <w:rPr>
          <w:rFonts w:ascii="Calibri Light" w:hAnsi="Calibri Light" w:cs="Calibri Light"/>
        </w:rPr>
      </w:pPr>
      <w:r>
        <w:rPr>
          <w:rFonts w:ascii="Calibri Light" w:hAnsi="Calibri Light" w:cs="Calibri Light"/>
        </w:rPr>
        <w:t>srednjeg školstva 8.76</w:t>
      </w:r>
      <w:r>
        <w:rPr>
          <w:rFonts w:ascii="Calibri Light" w:hAnsi="Calibri Light" w:cs="Calibri Light"/>
        </w:rPr>
        <w:t xml:space="preserve">1.204,99 kn, </w:t>
      </w:r>
    </w:p>
    <w:p w:rsidR="00064BD0" w:rsidRDefault="007D1A8A">
      <w:pPr>
        <w:pStyle w:val="ListParagraph"/>
        <w:numPr>
          <w:ilvl w:val="0"/>
          <w:numId w:val="9"/>
        </w:numPr>
        <w:spacing w:after="120"/>
        <w:ind w:left="714" w:hanging="357"/>
        <w:jc w:val="both"/>
        <w:rPr>
          <w:rFonts w:ascii="Calibri Light" w:hAnsi="Calibri Light" w:cs="Calibri Light"/>
        </w:rPr>
      </w:pPr>
      <w:r>
        <w:rPr>
          <w:rFonts w:ascii="Calibri Light" w:hAnsi="Calibri Light" w:cs="Calibri Light"/>
        </w:rPr>
        <w:lastRenderedPageBreak/>
        <w:t xml:space="preserve">osnovnog školstva 8.662.148,77 kn i </w:t>
      </w:r>
    </w:p>
    <w:p w:rsidR="00064BD0" w:rsidRDefault="007D1A8A">
      <w:pPr>
        <w:pStyle w:val="ListParagraph"/>
        <w:numPr>
          <w:ilvl w:val="0"/>
          <w:numId w:val="9"/>
        </w:numPr>
        <w:spacing w:after="120"/>
        <w:ind w:left="714" w:hanging="357"/>
        <w:jc w:val="both"/>
        <w:rPr>
          <w:rFonts w:ascii="Calibri Light" w:hAnsi="Calibri Light" w:cs="Calibri Light"/>
        </w:rPr>
      </w:pPr>
      <w:r>
        <w:rPr>
          <w:rFonts w:ascii="Calibri Light" w:hAnsi="Calibri Light" w:cs="Calibri Light"/>
        </w:rPr>
        <w:t>u kulturi 4.409.900,98 kn.</w:t>
      </w:r>
    </w:p>
    <w:p w:rsidR="00064BD0" w:rsidRDefault="007D1A8A">
      <w:pPr>
        <w:spacing w:after="0"/>
        <w:jc w:val="both"/>
        <w:rPr>
          <w:rFonts w:ascii="Calibri Light" w:hAnsi="Calibri Light" w:cs="Calibri Light"/>
        </w:rPr>
      </w:pPr>
      <w:r>
        <w:rPr>
          <w:rFonts w:ascii="Calibri Light" w:hAnsi="Calibri Light" w:cs="Calibri Light"/>
        </w:rPr>
        <w:t>Do povećanja je došlo zbog popuštanja mjera vezanih uz COVID 19.</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3213</w:t>
      </w:r>
    </w:p>
    <w:p w:rsidR="00064BD0" w:rsidRDefault="007D1A8A">
      <w:pPr>
        <w:spacing w:after="0"/>
        <w:jc w:val="both"/>
      </w:pPr>
      <w:r>
        <w:rPr>
          <w:rFonts w:ascii="Calibri Light" w:hAnsi="Calibri Light" w:cs="Calibri Light"/>
          <w:bCs/>
          <w:i/>
        </w:rPr>
        <w:t>Stručno usavršavanje zaposlenika</w:t>
      </w:r>
      <w:r>
        <w:rPr>
          <w:rFonts w:ascii="Calibri Light" w:hAnsi="Calibri Light" w:cs="Calibri Light"/>
        </w:rPr>
        <w:t xml:space="preserve"> – iznosi 11.987.898,52 kn, što je za 50% više u odnosu na prethodnu </w:t>
      </w:r>
      <w:r>
        <w:rPr>
          <w:rFonts w:ascii="Calibri Light" w:hAnsi="Calibri Light" w:cs="Calibri Light"/>
        </w:rPr>
        <w:t>godinu. Grad Zagreb na ovoj stavci ima smanjenje rashoda od 38</w:t>
      </w:r>
      <w:r>
        <w:rPr>
          <w:rFonts w:ascii="Calibri Light" w:hAnsi="Calibri Light" w:cs="Calibri Light"/>
          <w:bCs/>
        </w:rPr>
        <w:t>%, a proračunski korisnici povećanje od</w:t>
      </w:r>
      <w:r>
        <w:rPr>
          <w:rFonts w:ascii="Calibri Light" w:hAnsi="Calibri Light" w:cs="Calibri Light"/>
        </w:rPr>
        <w:t xml:space="preserve"> </w:t>
      </w:r>
      <w:r>
        <w:rPr>
          <w:rFonts w:ascii="Calibri Light" w:hAnsi="Calibri Light" w:cs="Calibri Light"/>
          <w:bCs/>
        </w:rPr>
        <w:t xml:space="preserve">58% </w:t>
      </w:r>
      <w:r>
        <w:rPr>
          <w:rFonts w:ascii="Calibri Light" w:hAnsi="Calibri Light" w:cs="Calibri Light"/>
        </w:rPr>
        <w:t xml:space="preserve">. Grad Zagreb je na ovom AOP-u iskazao 400.040,97 kn, a proračunski korisnici 11.587.857,55 kn. </w:t>
      </w:r>
    </w:p>
    <w:p w:rsidR="00064BD0" w:rsidRDefault="007D1A8A">
      <w:pPr>
        <w:spacing w:after="0"/>
        <w:jc w:val="both"/>
        <w:rPr>
          <w:rFonts w:ascii="Calibri Light" w:hAnsi="Calibri Light" w:cs="Calibri Light"/>
        </w:rPr>
      </w:pPr>
      <w:r>
        <w:rPr>
          <w:rFonts w:ascii="Calibri Light" w:hAnsi="Calibri Light" w:cs="Calibri Light"/>
        </w:rPr>
        <w:t>Proračunski korisnici su iskazali:</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 xml:space="preserve">Razvojna agencija </w:t>
      </w:r>
      <w:r>
        <w:rPr>
          <w:rFonts w:ascii="Calibri Light" w:hAnsi="Calibri Light" w:cs="Calibri Light"/>
        </w:rPr>
        <w:t>Zagreb 54.905,77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Dječji vrtići 1.681.176,62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Osnovne škole 2.633.708,82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Zavod za prostorno uređenje Grada Zagreba 8.900,00 kn</w:t>
      </w:r>
    </w:p>
    <w:p w:rsidR="00064BD0" w:rsidRDefault="007D1A8A">
      <w:pPr>
        <w:pStyle w:val="ListParagraph"/>
        <w:numPr>
          <w:ilvl w:val="0"/>
          <w:numId w:val="10"/>
        </w:numPr>
        <w:spacing w:after="120"/>
        <w:jc w:val="both"/>
        <w:rPr>
          <w:rFonts w:ascii="Calibri Light" w:hAnsi="Calibri Light" w:cs="Calibri Light"/>
          <w:bCs/>
        </w:rPr>
      </w:pPr>
      <w:r>
        <w:rPr>
          <w:rFonts w:ascii="Calibri Light" w:hAnsi="Calibri Light" w:cs="Calibri Light"/>
          <w:bCs/>
        </w:rPr>
        <w:t>Srednje škole 2.666.918,67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Ustanove iz djelatnosti zdravstva i socijalne zaštite 3.910.588,24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Ustanove u poljop</w:t>
      </w:r>
      <w:r>
        <w:rPr>
          <w:rFonts w:ascii="Calibri Light" w:hAnsi="Calibri Light" w:cs="Calibri Light"/>
        </w:rPr>
        <w:t>rivredi 73.080,91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JVP 119.868,29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Ustanove iz djelatnosti kulture 377.122,23 kn,</w:t>
      </w:r>
    </w:p>
    <w:p w:rsidR="00064BD0" w:rsidRDefault="007D1A8A">
      <w:pPr>
        <w:pStyle w:val="ListParagraph"/>
        <w:numPr>
          <w:ilvl w:val="0"/>
          <w:numId w:val="10"/>
        </w:numPr>
        <w:spacing w:after="0"/>
        <w:jc w:val="both"/>
        <w:rPr>
          <w:rFonts w:ascii="Calibri Light" w:hAnsi="Calibri Light" w:cs="Calibri Light"/>
        </w:rPr>
      </w:pPr>
      <w:r>
        <w:rPr>
          <w:rFonts w:ascii="Calibri Light" w:hAnsi="Calibri Light" w:cs="Calibri Light"/>
        </w:rPr>
        <w:t>Ustanova za upravljanje sportskim objektima 61.588,00 kn.</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3221</w:t>
      </w:r>
    </w:p>
    <w:p w:rsidR="00064BD0" w:rsidRDefault="007D1A8A">
      <w:pPr>
        <w:spacing w:after="0"/>
        <w:jc w:val="both"/>
        <w:rPr>
          <w:rFonts w:ascii="Calibri Light" w:hAnsi="Calibri Light" w:cs="Calibri Light"/>
          <w:i/>
        </w:rPr>
      </w:pPr>
      <w:r>
        <w:rPr>
          <w:rFonts w:ascii="Calibri Light" w:hAnsi="Calibri Light" w:cs="Calibri Light"/>
          <w:i/>
        </w:rPr>
        <w:t>Uredski materijal i ostali materijalni rashodi</w:t>
      </w:r>
    </w:p>
    <w:p w:rsidR="00064BD0" w:rsidRDefault="007D1A8A">
      <w:pPr>
        <w:spacing w:after="0"/>
        <w:jc w:val="both"/>
      </w:pPr>
      <w:r>
        <w:rPr>
          <w:rFonts w:ascii="Calibri Light" w:hAnsi="Calibri Light" w:cs="Calibri Light"/>
        </w:rPr>
        <w:t>Veći su za 6% i iznose 72.020.186,61 kn. Grad je ut</w:t>
      </w:r>
      <w:r>
        <w:rPr>
          <w:rFonts w:ascii="Calibri Light" w:hAnsi="Calibri Light" w:cs="Calibri Light"/>
        </w:rPr>
        <w:t xml:space="preserve">rošio 7.017.824,94 kn što je 4% manje u odnosu na prethodnu godinu, a proračunski korisnici 65.002.361,67 kn </w:t>
      </w:r>
      <w:r>
        <w:rPr>
          <w:rFonts w:ascii="Calibri Light" w:hAnsi="Calibri Light" w:cs="Calibri Light"/>
          <w:bCs/>
        </w:rPr>
        <w:t>što je 7% više</w:t>
      </w:r>
      <w:r>
        <w:rPr>
          <w:rFonts w:ascii="Calibri Light" w:hAnsi="Calibri Light" w:cs="Calibri Light"/>
        </w:rPr>
        <w:t xml:space="preserve"> u odnosu na prethodnu godinu.</w:t>
      </w:r>
    </w:p>
    <w:p w:rsidR="00064BD0" w:rsidRDefault="00064BD0">
      <w:pPr>
        <w:spacing w:after="0"/>
        <w:jc w:val="both"/>
        <w:rPr>
          <w:rFonts w:ascii="Calibri Light" w:hAnsi="Calibri Light" w:cs="Calibri Light"/>
        </w:rPr>
      </w:pPr>
    </w:p>
    <w:p w:rsidR="00064BD0" w:rsidRDefault="007D1A8A">
      <w:pPr>
        <w:spacing w:after="0"/>
        <w:jc w:val="both"/>
      </w:pPr>
      <w:r>
        <w:rPr>
          <w:rFonts w:ascii="Calibri Light" w:hAnsi="Calibri Light" w:cs="Calibri Light"/>
          <w:b/>
        </w:rPr>
        <w:t>Šifra 3223</w:t>
      </w:r>
    </w:p>
    <w:p w:rsidR="00064BD0" w:rsidRDefault="007D1A8A">
      <w:pPr>
        <w:spacing w:after="0"/>
        <w:jc w:val="both"/>
        <w:rPr>
          <w:rFonts w:ascii="Calibri Light" w:hAnsi="Calibri Light" w:cs="Calibri Light"/>
          <w:bCs/>
          <w:i/>
        </w:rPr>
      </w:pPr>
      <w:r>
        <w:rPr>
          <w:rFonts w:ascii="Calibri Light" w:hAnsi="Calibri Light" w:cs="Calibri Light"/>
          <w:bCs/>
          <w:i/>
        </w:rPr>
        <w:t>Energija</w:t>
      </w:r>
    </w:p>
    <w:p w:rsidR="00064BD0" w:rsidRDefault="007D1A8A">
      <w:pPr>
        <w:spacing w:after="0"/>
        <w:jc w:val="both"/>
      </w:pPr>
      <w:r>
        <w:rPr>
          <w:rFonts w:ascii="Calibri Light" w:hAnsi="Calibri Light" w:cs="Calibri Light"/>
        </w:rPr>
        <w:t xml:space="preserve">Rashodi za energiju veći su za 24% u odnosu na prethodnu godinu. Grad Zagreb je </w:t>
      </w:r>
      <w:r>
        <w:rPr>
          <w:rFonts w:ascii="Calibri Light" w:hAnsi="Calibri Light" w:cs="Calibri Light"/>
        </w:rPr>
        <w:t xml:space="preserve">iskazao rashode u iznosu 128.639.912,54 kn što je 59% više u odnosu na 2021. godinu, a proračunski korisnici u iznosu 207.386.147,12 kn što je </w:t>
      </w:r>
      <w:r>
        <w:rPr>
          <w:rFonts w:ascii="Calibri Light" w:hAnsi="Calibri Light" w:cs="Calibri Light"/>
          <w:bCs/>
        </w:rPr>
        <w:t>za 9%</w:t>
      </w:r>
      <w:r>
        <w:rPr>
          <w:rFonts w:ascii="Calibri Light" w:hAnsi="Calibri Light" w:cs="Calibri Light"/>
        </w:rPr>
        <w:t xml:space="preserve"> više u odnosu na prethodnu godinu. Povećanje rashoda za energiju posljedica je povećanja cijena energenata </w:t>
      </w:r>
      <w:r>
        <w:rPr>
          <w:rFonts w:ascii="Calibri Light" w:hAnsi="Calibri Light" w:cs="Calibri Light"/>
        </w:rPr>
        <w:t>u 2022. godini.</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3225</w:t>
      </w:r>
    </w:p>
    <w:p w:rsidR="00064BD0" w:rsidRDefault="007D1A8A">
      <w:pPr>
        <w:spacing w:after="0"/>
        <w:jc w:val="both"/>
        <w:rPr>
          <w:rFonts w:ascii="Calibri Light" w:hAnsi="Calibri Light" w:cs="Calibri Light"/>
          <w:bCs/>
          <w:i/>
        </w:rPr>
      </w:pPr>
      <w:r>
        <w:rPr>
          <w:rFonts w:ascii="Calibri Light" w:hAnsi="Calibri Light" w:cs="Calibri Light"/>
          <w:bCs/>
          <w:i/>
        </w:rPr>
        <w:t>Sitan inventar i auto gume</w:t>
      </w:r>
    </w:p>
    <w:p w:rsidR="00064BD0" w:rsidRDefault="007D1A8A">
      <w:pPr>
        <w:spacing w:after="0"/>
        <w:jc w:val="both"/>
      </w:pPr>
      <w:r>
        <w:rPr>
          <w:rFonts w:ascii="Calibri Light" w:hAnsi="Calibri Light" w:cs="Calibri Light"/>
        </w:rPr>
        <w:t xml:space="preserve">u konsolidiranom obrascu iskazan je iznos 19.162.203,49 kn. Grad je na ovoj stavci iskazao iznos od 359.253,75 kn, a proračunski korisnici 18.802.949,74 kn. </w:t>
      </w:r>
    </w:p>
    <w:p w:rsidR="00064BD0" w:rsidRDefault="007D1A8A">
      <w:pPr>
        <w:spacing w:after="0"/>
        <w:jc w:val="both"/>
        <w:rPr>
          <w:rFonts w:ascii="Calibri Light" w:hAnsi="Calibri Light" w:cs="Calibri Light"/>
        </w:rPr>
      </w:pPr>
      <w:r>
        <w:rPr>
          <w:rFonts w:ascii="Calibri Light" w:hAnsi="Calibri Light" w:cs="Calibri Light"/>
        </w:rPr>
        <w:t>Proračunski korisnici su iskazali:</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Razvojna</w:t>
      </w:r>
      <w:r>
        <w:rPr>
          <w:rFonts w:ascii="Calibri Light" w:hAnsi="Calibri Light" w:cs="Calibri Light"/>
        </w:rPr>
        <w:t xml:space="preserve"> agencija Zagreb 7.957,11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Dječji vrtići 5.641.001,62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Osnovne škole 1.522.502,56 kn,</w:t>
      </w:r>
    </w:p>
    <w:p w:rsidR="00064BD0" w:rsidRDefault="007D1A8A">
      <w:pPr>
        <w:pStyle w:val="ListParagraph"/>
        <w:numPr>
          <w:ilvl w:val="0"/>
          <w:numId w:val="10"/>
        </w:numPr>
        <w:spacing w:after="120"/>
        <w:ind w:left="714" w:hanging="357"/>
        <w:jc w:val="both"/>
      </w:pPr>
      <w:r>
        <w:rPr>
          <w:rFonts w:ascii="Calibri Light" w:hAnsi="Calibri Light" w:cs="Calibri Light"/>
          <w:bCs/>
        </w:rPr>
        <w:t>Srednje škole 1.852.424,29 kn</w:t>
      </w:r>
      <w:r>
        <w:rPr>
          <w:rFonts w:ascii="Calibri Light" w:hAnsi="Calibri Light" w:cs="Calibri Light"/>
          <w:b/>
          <w:bCs/>
        </w:rPr>
        <w:t>,</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lastRenderedPageBreak/>
        <w:t>Ustanove iz djelatnosti zdravstva i socijalne zaštite 7.302.621,35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Ustanove u poljoprivredi 192.298,69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JVP 355.920,97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Ust</w:t>
      </w:r>
      <w:r>
        <w:rPr>
          <w:rFonts w:ascii="Calibri Light" w:hAnsi="Calibri Light" w:cs="Calibri Light"/>
        </w:rPr>
        <w:t>anove iz djelatnosti kulture 1.099.247,57 kn,</w:t>
      </w:r>
    </w:p>
    <w:p w:rsidR="00064BD0" w:rsidRDefault="007D1A8A">
      <w:pPr>
        <w:pStyle w:val="ListParagraph"/>
        <w:numPr>
          <w:ilvl w:val="0"/>
          <w:numId w:val="10"/>
        </w:numPr>
        <w:spacing w:after="120"/>
        <w:jc w:val="both"/>
        <w:rPr>
          <w:rFonts w:ascii="Calibri Light" w:hAnsi="Calibri Light" w:cs="Calibri Light"/>
        </w:rPr>
      </w:pPr>
      <w:r>
        <w:rPr>
          <w:rFonts w:ascii="Calibri Light" w:hAnsi="Calibri Light" w:cs="Calibri Light"/>
        </w:rPr>
        <w:t>Ustanova za upravljanje sportskim objektima 828.975,58 kn.</w:t>
      </w:r>
    </w:p>
    <w:p w:rsidR="00064BD0" w:rsidRDefault="007D1A8A">
      <w:pPr>
        <w:spacing w:after="0"/>
        <w:jc w:val="both"/>
      </w:pPr>
      <w:r>
        <w:rPr>
          <w:rFonts w:ascii="Calibri Light" w:hAnsi="Calibri Light" w:cs="Calibri Light"/>
        </w:rPr>
        <w:t>Na ovoj stavci evidentirani su rashodi za nabavu kuhinjskog inventara, didaktičke opreme, sitnog inventara za opremanje postojećih i novih objekata i v</w:t>
      </w:r>
      <w:r>
        <w:rPr>
          <w:rFonts w:ascii="Calibri Light" w:hAnsi="Calibri Light" w:cs="Calibri Light"/>
        </w:rPr>
        <w:t>rtićkih skupina, auto guma, zaštitne i radne odjeće i obuće, opreme za opremanje kabineta za praktičnu nastavu, nabavu nastavne opreme, nabavu opreme za potrebe protupožarne zaštite, nabavu opreme za ordinacije, čekaonice i uredske prostorije i sl.</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 xml:space="preserve">Šifra </w:t>
      </w:r>
      <w:r>
        <w:rPr>
          <w:rFonts w:ascii="Calibri Light" w:hAnsi="Calibri Light" w:cs="Calibri Light"/>
          <w:b/>
        </w:rPr>
        <w:t>3233</w:t>
      </w:r>
    </w:p>
    <w:p w:rsidR="00064BD0" w:rsidRDefault="007D1A8A">
      <w:pPr>
        <w:spacing w:after="0"/>
        <w:jc w:val="both"/>
        <w:rPr>
          <w:rFonts w:ascii="Calibri Light" w:hAnsi="Calibri Light" w:cs="Calibri Light"/>
          <w:i/>
        </w:rPr>
      </w:pPr>
      <w:r>
        <w:rPr>
          <w:rFonts w:ascii="Calibri Light" w:hAnsi="Calibri Light" w:cs="Calibri Light"/>
          <w:i/>
        </w:rPr>
        <w:t>Usluge promidžbe i informiranja</w:t>
      </w:r>
    </w:p>
    <w:p w:rsidR="00064BD0" w:rsidRDefault="007D1A8A">
      <w:pPr>
        <w:spacing w:after="0"/>
        <w:jc w:val="both"/>
      </w:pPr>
      <w:r>
        <w:rPr>
          <w:rFonts w:ascii="Calibri Light" w:hAnsi="Calibri Light" w:cs="Calibri Light"/>
          <w:iCs/>
        </w:rPr>
        <w:t>Za usluge promidžbe i informiranja</w:t>
      </w:r>
      <w:r>
        <w:rPr>
          <w:rFonts w:ascii="Calibri Light" w:hAnsi="Calibri Light" w:cs="Calibri Light"/>
          <w:b/>
          <w:bCs/>
          <w:iCs/>
        </w:rPr>
        <w:t xml:space="preserve"> </w:t>
      </w:r>
      <w:r>
        <w:rPr>
          <w:rFonts w:ascii="Calibri Light" w:hAnsi="Calibri Light" w:cs="Calibri Light"/>
        </w:rPr>
        <w:t xml:space="preserve">u konsolidiranom obrascu iskazan je iznos od 11.384.498,08 kn. U poslovnim knjigama Grada Zagreba na ovoj stavci evidentirano je 3.549.251,59 kn što za 58% manje u odnosu na prethodnu </w:t>
      </w:r>
      <w:r>
        <w:rPr>
          <w:rFonts w:ascii="Calibri Light" w:hAnsi="Calibri Light" w:cs="Calibri Light"/>
        </w:rPr>
        <w:t>godinu</w:t>
      </w:r>
      <w:r>
        <w:rPr>
          <w:rFonts w:ascii="Calibri Light" w:hAnsi="Calibri Light" w:cs="Calibri Light"/>
          <w:bCs/>
        </w:rPr>
        <w:t>, a kod proračunskih korisnika 7.835.246,49 kn što je za 34% više</w:t>
      </w:r>
      <w:r>
        <w:rPr>
          <w:rFonts w:ascii="Calibri Light" w:hAnsi="Calibri Light" w:cs="Calibri Light"/>
        </w:rPr>
        <w:t xml:space="preserve"> u odnosu na prethodnu godinu. Na ovoj stavci iskazani su rashodi vezani uz snimanje i emitiranje emisija i priloga, najam multimedijske opreme, emitiranje radio spotova, izrada web str</w:t>
      </w:r>
      <w:r>
        <w:rPr>
          <w:rFonts w:ascii="Calibri Light" w:hAnsi="Calibri Light" w:cs="Calibri Light"/>
        </w:rPr>
        <w:t xml:space="preserve">anica, tisak plakata, objave javnih poziva, oglasa za zapošljavanje, javnu nabavu i ostalih oglasa. </w:t>
      </w:r>
    </w:p>
    <w:p w:rsidR="00064BD0" w:rsidRDefault="00064BD0">
      <w:pPr>
        <w:spacing w:after="0"/>
        <w:jc w:val="both"/>
        <w:rPr>
          <w:rFonts w:ascii="Calibri Light" w:hAnsi="Calibri Light" w:cs="Calibri Light"/>
          <w:b/>
          <w:color w:val="7030A0"/>
        </w:rPr>
      </w:pPr>
    </w:p>
    <w:p w:rsidR="00064BD0" w:rsidRDefault="007D1A8A">
      <w:pPr>
        <w:spacing w:after="0"/>
        <w:jc w:val="both"/>
        <w:rPr>
          <w:rFonts w:ascii="Calibri Light" w:hAnsi="Calibri Light" w:cs="Calibri Light"/>
          <w:b/>
        </w:rPr>
      </w:pPr>
      <w:r>
        <w:rPr>
          <w:rFonts w:ascii="Calibri Light" w:hAnsi="Calibri Light" w:cs="Calibri Light"/>
          <w:b/>
        </w:rPr>
        <w:t>Šifra 3235</w:t>
      </w:r>
    </w:p>
    <w:p w:rsidR="00064BD0" w:rsidRDefault="007D1A8A">
      <w:pPr>
        <w:spacing w:after="0"/>
        <w:jc w:val="both"/>
        <w:rPr>
          <w:rFonts w:ascii="Calibri Light" w:hAnsi="Calibri Light" w:cs="Calibri Light"/>
          <w:i/>
        </w:rPr>
      </w:pPr>
      <w:r>
        <w:rPr>
          <w:rFonts w:ascii="Calibri Light" w:hAnsi="Calibri Light" w:cs="Calibri Light"/>
          <w:i/>
        </w:rPr>
        <w:t>Zakupnine i najamnine</w:t>
      </w:r>
    </w:p>
    <w:p w:rsidR="00064BD0" w:rsidRDefault="007D1A8A">
      <w:pPr>
        <w:spacing w:after="0"/>
        <w:jc w:val="both"/>
        <w:rPr>
          <w:rFonts w:ascii="Calibri Light" w:hAnsi="Calibri Light" w:cs="Calibri Light"/>
        </w:rPr>
      </w:pPr>
      <w:r>
        <w:rPr>
          <w:rFonts w:ascii="Calibri Light" w:hAnsi="Calibri Light" w:cs="Calibri Light"/>
        </w:rPr>
        <w:t xml:space="preserve">Rashodi za zakupnine i najmnine iznose 471.529.877,28 kn što je 6% manje u odnosu na prethodnu godinu. Grad je iskazao </w:t>
      </w:r>
      <w:r>
        <w:rPr>
          <w:rFonts w:ascii="Calibri Light" w:hAnsi="Calibri Light" w:cs="Calibri Light"/>
        </w:rPr>
        <w:t>rashode u visini 440.148.104,48 kn što je 6% manje u odnosu na prethodnu godinu. Najveći iznos odnosi se na zakupnine i najamnine za građevinske objekte 428.753.701,20 kn. Građevinski objekti za koje se plaća zakupnina su: objekti DV, OŠ i SŠ, prostor za D</w:t>
      </w:r>
      <w:r>
        <w:rPr>
          <w:rFonts w:ascii="Calibri Light" w:hAnsi="Calibri Light" w:cs="Calibri Light"/>
        </w:rPr>
        <w:t>om zdravlja Zagreb centar, zakup za zdravstvenu stanicu Novi Jelkovec, zakup nadograđenog dijela bolnice Sveti Duh, zakup poslovnih prostora te najam stanova u Sopnici Jelkovec i Podbrežju, zakup poslovnih prostora za potrebe mjesne samouprave te zakup baz</w:t>
      </w:r>
      <w:r>
        <w:rPr>
          <w:rFonts w:ascii="Calibri Light" w:hAnsi="Calibri Light" w:cs="Calibri Light"/>
        </w:rPr>
        <w:t>ena u objektima SŠ Jelkovec, OŠ Iver i SRC Svetice.</w:t>
      </w:r>
    </w:p>
    <w:p w:rsidR="00064BD0" w:rsidRDefault="007D1A8A">
      <w:pPr>
        <w:spacing w:after="0"/>
        <w:jc w:val="both"/>
        <w:rPr>
          <w:rFonts w:ascii="Calibri Light" w:hAnsi="Calibri Light" w:cs="Calibri Light"/>
        </w:rPr>
      </w:pPr>
      <w:r>
        <w:rPr>
          <w:rFonts w:ascii="Calibri Light" w:hAnsi="Calibri Light" w:cs="Calibri Light"/>
        </w:rPr>
        <w:t>Na zakup zemljišta otpada 399.702,06 kn, zakup i najam prijevoznih sredstava 2.634.913,90 kn, licence 179.197,13 kn, zakupnine i najamnine za opremu 44.375,00 kn i ostale zakupnine i najamnine 8.136.215,1</w:t>
      </w:r>
      <w:r>
        <w:rPr>
          <w:rFonts w:ascii="Calibri Light" w:hAnsi="Calibri Light" w:cs="Calibri Light"/>
        </w:rPr>
        <w:t>9 kn.</w:t>
      </w:r>
    </w:p>
    <w:p w:rsidR="00064BD0" w:rsidRDefault="007D1A8A">
      <w:pPr>
        <w:spacing w:after="0"/>
        <w:jc w:val="both"/>
        <w:rPr>
          <w:rFonts w:ascii="Calibri Light" w:hAnsi="Calibri Light" w:cs="Calibri Light"/>
        </w:rPr>
      </w:pPr>
      <w:r>
        <w:rPr>
          <w:rFonts w:ascii="Calibri Light" w:hAnsi="Calibri Light" w:cs="Calibri Light"/>
        </w:rPr>
        <w:t>Proračunski korisnici prikazali su rashode zakupnina i najamnina u iznosu 31.381.772,80 kn. Korisnici su iskazali troškove najma za objekte u kojima obavljaju redovnu djelatnost, najamnine za područne objekte te troškove najma opreme. Korisnici su is</w:t>
      </w:r>
      <w:r>
        <w:rPr>
          <w:rFonts w:ascii="Calibri Light" w:hAnsi="Calibri Light" w:cs="Calibri Light"/>
        </w:rPr>
        <w:t>kazali slijedeće iznose:</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JVP 78.819,25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Ustanove u poljoprivredi 73.962,58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Dječji vrtići 8.267.596,96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Osnovne škole 2.371.543,50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Srednje škole 5.641.433,11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Ustanova za upravljanje sportskim objektima 2.959.053,44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 xml:space="preserve">Zavod za prostorno </w:t>
      </w:r>
      <w:r>
        <w:rPr>
          <w:rFonts w:ascii="Calibri Light" w:hAnsi="Calibri Light" w:cs="Calibri Light"/>
        </w:rPr>
        <w:t>uređenje 0,00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Razvojna agencija Zagreb 571.215,00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lastRenderedPageBreak/>
        <w:t>Ustanove iz djelatnosti socijale 195.443,84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Zdravstvene ustanove 6.656.191,93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Ustanova za sveobuhvatnu skrb za branitelje 60.350,00 kn i</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Ustanove iz djelatnosti kulture 4.506.163,19 kn</w:t>
      </w:r>
    </w:p>
    <w:p w:rsidR="00064BD0" w:rsidRDefault="007D1A8A">
      <w:pPr>
        <w:spacing w:after="0"/>
        <w:jc w:val="both"/>
        <w:rPr>
          <w:rFonts w:ascii="Calibri Light" w:hAnsi="Calibri Light" w:cs="Calibri Light"/>
          <w:b/>
        </w:rPr>
      </w:pPr>
      <w:r>
        <w:rPr>
          <w:rFonts w:ascii="Calibri Light" w:hAnsi="Calibri Light" w:cs="Calibri Light"/>
          <w:b/>
        </w:rPr>
        <w:t>Šifra</w:t>
      </w:r>
      <w:r>
        <w:rPr>
          <w:rFonts w:ascii="Calibri Light" w:hAnsi="Calibri Light" w:cs="Calibri Light"/>
          <w:b/>
        </w:rPr>
        <w:t xml:space="preserve"> 3238</w:t>
      </w:r>
    </w:p>
    <w:p w:rsidR="00064BD0" w:rsidRDefault="007D1A8A">
      <w:pPr>
        <w:spacing w:after="0"/>
        <w:jc w:val="both"/>
        <w:rPr>
          <w:rFonts w:ascii="Calibri Light" w:hAnsi="Calibri Light" w:cs="Calibri Light"/>
          <w:i/>
        </w:rPr>
      </w:pPr>
      <w:r>
        <w:rPr>
          <w:rFonts w:ascii="Calibri Light" w:hAnsi="Calibri Light" w:cs="Calibri Light"/>
          <w:i/>
        </w:rPr>
        <w:t>Računalne usluge</w:t>
      </w:r>
    </w:p>
    <w:p w:rsidR="00064BD0" w:rsidRDefault="007D1A8A">
      <w:pPr>
        <w:spacing w:after="0"/>
        <w:jc w:val="both"/>
      </w:pPr>
      <w:r>
        <w:rPr>
          <w:rFonts w:ascii="Calibri Light" w:hAnsi="Calibri Light" w:cs="Calibri Light"/>
          <w:bCs/>
        </w:rPr>
        <w:t>Iz</w:t>
      </w:r>
      <w:r>
        <w:rPr>
          <w:rFonts w:ascii="Calibri Light" w:hAnsi="Calibri Light" w:cs="Calibri Light"/>
        </w:rPr>
        <w:t>nos iskazan u konsolidiranom obrascu je 52.062.604,03 kn što je za 17% manje u odnosu na prethodnu godinu. Grad je na ovoj šifri iskazao 27.324.606,84 kn što je za 29% manje u odnosu na prethodnu godinu, a korisnici 24.737.997,19 k</w:t>
      </w:r>
      <w:r>
        <w:rPr>
          <w:rFonts w:ascii="Calibri Light" w:hAnsi="Calibri Light" w:cs="Calibri Light"/>
        </w:rPr>
        <w:t>n što je za 3% više u odnosu na prethodnu godinu. Ovdje su evidentirani rashodi održavanja računala, računalnih programa i web stranica.</w:t>
      </w:r>
    </w:p>
    <w:p w:rsidR="00064BD0" w:rsidRDefault="00064BD0">
      <w:pPr>
        <w:spacing w:after="0"/>
        <w:jc w:val="both"/>
        <w:rPr>
          <w:rFonts w:ascii="Calibri Light" w:hAnsi="Calibri Light" w:cs="Calibri Light"/>
        </w:rPr>
      </w:pPr>
    </w:p>
    <w:p w:rsidR="00064BD0" w:rsidRDefault="007D1A8A">
      <w:pPr>
        <w:spacing w:after="0"/>
        <w:jc w:val="both"/>
        <w:rPr>
          <w:rFonts w:ascii="Calibri Light" w:hAnsi="Calibri Light" w:cs="Calibri Light"/>
          <w:b/>
        </w:rPr>
      </w:pPr>
      <w:r>
        <w:rPr>
          <w:rFonts w:ascii="Calibri Light" w:hAnsi="Calibri Light" w:cs="Calibri Light"/>
          <w:b/>
        </w:rPr>
        <w:t>Šifra 324</w:t>
      </w:r>
    </w:p>
    <w:p w:rsidR="00064BD0" w:rsidRDefault="007D1A8A">
      <w:pPr>
        <w:spacing w:after="0"/>
        <w:jc w:val="both"/>
      </w:pPr>
      <w:r>
        <w:rPr>
          <w:rFonts w:ascii="Calibri Light" w:hAnsi="Calibri Light" w:cs="Calibri Light"/>
          <w:i/>
        </w:rPr>
        <w:t>Naknade troškova osobama izvan radnog odnosa</w:t>
      </w:r>
      <w:r>
        <w:rPr>
          <w:rFonts w:ascii="Calibri Light" w:hAnsi="Calibri Light" w:cs="Calibri Light"/>
          <w:b/>
        </w:rPr>
        <w:t xml:space="preserve"> </w:t>
      </w:r>
    </w:p>
    <w:p w:rsidR="00064BD0" w:rsidRDefault="007D1A8A">
      <w:pPr>
        <w:spacing w:after="0"/>
        <w:jc w:val="both"/>
      </w:pPr>
      <w:r>
        <w:rPr>
          <w:rFonts w:ascii="Calibri Light" w:hAnsi="Calibri Light" w:cs="Calibri Light"/>
        </w:rPr>
        <w:t>U konsolidiranom izvještaju su</w:t>
      </w:r>
      <w:r>
        <w:rPr>
          <w:rFonts w:ascii="Calibri Light" w:hAnsi="Calibri Light" w:cs="Calibri Light"/>
          <w:b/>
        </w:rPr>
        <w:t xml:space="preserve"> </w:t>
      </w:r>
      <w:r>
        <w:rPr>
          <w:rFonts w:ascii="Calibri Light" w:hAnsi="Calibri Light" w:cs="Calibri Light"/>
        </w:rPr>
        <w:t xml:space="preserve">naknade troškova osobama izvan </w:t>
      </w:r>
      <w:r>
        <w:rPr>
          <w:rFonts w:ascii="Calibri Light" w:hAnsi="Calibri Light" w:cs="Calibri Light"/>
        </w:rPr>
        <w:t>radnog odnosa veće za 111%. Grad je iskazao iznos od 1.129.724,79 kn, a proračunski korisnici 7.291.389,68 kn. Na ovom računu su iskazani rashodi za: službena putovanja osobama izvan radnog odnosa, prijevoz za gradske zastupnike, naknade za civilnu zaštitu</w:t>
      </w:r>
      <w:r>
        <w:rPr>
          <w:rFonts w:ascii="Calibri Light" w:hAnsi="Calibri Light" w:cs="Calibri Light"/>
        </w:rPr>
        <w:t>, troškovi volontera.</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3296</w:t>
      </w:r>
    </w:p>
    <w:p w:rsidR="00064BD0" w:rsidRDefault="007D1A8A">
      <w:pPr>
        <w:spacing w:after="0"/>
        <w:jc w:val="both"/>
      </w:pPr>
      <w:r>
        <w:rPr>
          <w:rFonts w:ascii="Calibri Light" w:hAnsi="Calibri Light" w:cs="Calibri Light"/>
          <w:i/>
        </w:rPr>
        <w:t>Troškovi sudskih postupaka</w:t>
      </w:r>
      <w:r>
        <w:rPr>
          <w:rFonts w:ascii="Calibri Light" w:hAnsi="Calibri Light" w:cs="Calibri Light"/>
          <w:b/>
        </w:rPr>
        <w:t xml:space="preserve"> </w:t>
      </w:r>
    </w:p>
    <w:p w:rsidR="00064BD0" w:rsidRDefault="007D1A8A">
      <w:pPr>
        <w:spacing w:after="0"/>
        <w:jc w:val="both"/>
      </w:pPr>
      <w:r>
        <w:rPr>
          <w:rFonts w:ascii="Calibri Light" w:hAnsi="Calibri Light" w:cs="Calibri Light"/>
        </w:rPr>
        <w:t xml:space="preserve">Ovi rashodi su veći za 46% u odnosu na prethodnu godinu. Iznos od 45.354,84 kn prikazao je Grad, a 6.247.064,77 kn su iskazali proračunski korisnici. </w:t>
      </w:r>
    </w:p>
    <w:p w:rsidR="00064BD0" w:rsidRDefault="00064BD0">
      <w:pPr>
        <w:jc w:val="both"/>
        <w:rPr>
          <w:rFonts w:ascii="Calibri Light" w:hAnsi="Calibri Light" w:cs="Calibri Light"/>
        </w:rPr>
      </w:pPr>
    </w:p>
    <w:p w:rsidR="00064BD0" w:rsidRDefault="007D1A8A">
      <w:pPr>
        <w:jc w:val="both"/>
        <w:rPr>
          <w:rFonts w:ascii="Calibri Light" w:hAnsi="Calibri Light" w:cs="Calibri Light"/>
        </w:rPr>
      </w:pPr>
      <w:r>
        <w:rPr>
          <w:rFonts w:ascii="Calibri Light" w:hAnsi="Calibri Light" w:cs="Calibri Light"/>
        </w:rPr>
        <w:t>Tablica 3: Troškovi sudskih postupaka</w:t>
      </w:r>
    </w:p>
    <w:tbl>
      <w:tblPr>
        <w:tblW w:w="7725" w:type="dxa"/>
        <w:tblCellMar>
          <w:left w:w="10" w:type="dxa"/>
          <w:right w:w="10" w:type="dxa"/>
        </w:tblCellMar>
        <w:tblLook w:val="04A0" w:firstRow="1" w:lastRow="0" w:firstColumn="1" w:lastColumn="0" w:noHBand="0" w:noVBand="1"/>
      </w:tblPr>
      <w:tblGrid>
        <w:gridCol w:w="2575"/>
        <w:gridCol w:w="2098"/>
        <w:gridCol w:w="1932"/>
        <w:gridCol w:w="1120"/>
      </w:tblGrid>
      <w:tr w:rsidR="00064BD0">
        <w:tblPrEx>
          <w:tblCellMar>
            <w:top w:w="0" w:type="dxa"/>
            <w:bottom w:w="0" w:type="dxa"/>
          </w:tblCellMar>
        </w:tblPrEx>
        <w:trPr>
          <w:trHeight w:val="272"/>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Proračunski korisnik</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2021 godina</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2022. godina</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Indeks</w:t>
            </w:r>
          </w:p>
        </w:tc>
      </w:tr>
      <w:tr w:rsidR="00064BD0">
        <w:tblPrEx>
          <w:tblCellMar>
            <w:top w:w="0" w:type="dxa"/>
            <w:bottom w:w="0" w:type="dxa"/>
          </w:tblCellMar>
        </w:tblPrEx>
        <w:trPr>
          <w:trHeight w:val="257"/>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Dječji vrtići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28.600,00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6.906,93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24</w:t>
            </w:r>
          </w:p>
        </w:tc>
      </w:tr>
      <w:tr w:rsidR="00064BD0">
        <w:tblPrEx>
          <w:tblCellMar>
            <w:top w:w="0" w:type="dxa"/>
            <w:bottom w:w="0" w:type="dxa"/>
          </w:tblCellMar>
        </w:tblPrEx>
        <w:trPr>
          <w:trHeight w:val="272"/>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Osnovne škole</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77.451,00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809.576,06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064BD0">
            <w:pPr>
              <w:spacing w:after="0"/>
              <w:jc w:val="right"/>
              <w:textAlignment w:val="auto"/>
              <w:rPr>
                <w:rFonts w:ascii="Calibri Light" w:hAnsi="Calibri Light" w:cs="Calibri Light"/>
              </w:rPr>
            </w:pPr>
          </w:p>
        </w:tc>
      </w:tr>
      <w:tr w:rsidR="00064BD0">
        <w:tblPrEx>
          <w:tblCellMar>
            <w:top w:w="0" w:type="dxa"/>
            <w:bottom w:w="0" w:type="dxa"/>
          </w:tblCellMar>
        </w:tblPrEx>
        <w:trPr>
          <w:trHeight w:val="257"/>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Srednje škole</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223.632,00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1.654.362,52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740</w:t>
            </w:r>
          </w:p>
        </w:tc>
      </w:tr>
      <w:tr w:rsidR="00064BD0">
        <w:tblPrEx>
          <w:tblCellMar>
            <w:top w:w="0" w:type="dxa"/>
            <w:bottom w:w="0" w:type="dxa"/>
          </w:tblCellMar>
        </w:tblPrEx>
        <w:trPr>
          <w:trHeight w:val="272"/>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Zdravstvene ustanove i ustanove soijalne zaštite</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3.169.623,00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3.715.553,86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117</w:t>
            </w:r>
          </w:p>
        </w:tc>
      </w:tr>
      <w:tr w:rsidR="00064BD0">
        <w:tblPrEx>
          <w:tblCellMar>
            <w:top w:w="0" w:type="dxa"/>
            <w:bottom w:w="0" w:type="dxa"/>
          </w:tblCellMar>
        </w:tblPrEx>
        <w:trPr>
          <w:trHeight w:val="315"/>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Ustanove u kulturi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40.587,00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60.665,40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149</w:t>
            </w:r>
          </w:p>
          <w:p w:rsidR="00064BD0" w:rsidRDefault="00064BD0">
            <w:pPr>
              <w:spacing w:after="0"/>
              <w:jc w:val="right"/>
              <w:textAlignment w:val="auto"/>
              <w:rPr>
                <w:rFonts w:ascii="Calibri Light" w:hAnsi="Calibri Light" w:cs="Calibri Light"/>
              </w:rPr>
            </w:pPr>
          </w:p>
        </w:tc>
      </w:tr>
      <w:tr w:rsidR="00064BD0">
        <w:tblPrEx>
          <w:tblCellMar>
            <w:top w:w="0" w:type="dxa"/>
            <w:bottom w:w="0" w:type="dxa"/>
          </w:tblCellMar>
        </w:tblPrEx>
        <w:trPr>
          <w:trHeight w:val="207"/>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both"/>
              <w:textAlignment w:val="auto"/>
              <w:rPr>
                <w:rFonts w:ascii="Calibri Light" w:hAnsi="Calibri Light" w:cs="Calibri Light"/>
              </w:rPr>
            </w:pPr>
            <w:r>
              <w:rPr>
                <w:rFonts w:ascii="Calibri Light" w:hAnsi="Calibri Light" w:cs="Calibri Light"/>
              </w:rPr>
              <w:t>Ustanova za upravljanje sportskim objektima</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47.063,00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7D1A8A">
            <w:pPr>
              <w:spacing w:after="0"/>
              <w:jc w:val="right"/>
              <w:textAlignment w:val="auto"/>
              <w:rPr>
                <w:rFonts w:ascii="Calibri Light" w:hAnsi="Calibri Light" w:cs="Calibri Light"/>
              </w:rPr>
            </w:pPr>
            <w:r>
              <w:rPr>
                <w:rFonts w:ascii="Calibri Light" w:hAnsi="Calibri Light" w:cs="Calibri Light"/>
              </w:rPr>
              <w:t>0,00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BD0" w:rsidRDefault="00064BD0">
            <w:pPr>
              <w:spacing w:after="0"/>
              <w:jc w:val="right"/>
              <w:textAlignment w:val="auto"/>
              <w:rPr>
                <w:rFonts w:ascii="Calibri Light" w:hAnsi="Calibri Light" w:cs="Calibri Light"/>
              </w:rPr>
            </w:pPr>
          </w:p>
        </w:tc>
      </w:tr>
    </w:tbl>
    <w:p w:rsidR="00064BD0" w:rsidRDefault="00064BD0">
      <w:pPr>
        <w:autoSpaceDE w:val="0"/>
        <w:jc w:val="both"/>
        <w:rPr>
          <w:rFonts w:ascii="Calibri Light" w:hAnsi="Calibri Light" w:cs="Calibri Light"/>
          <w:b/>
        </w:rPr>
      </w:pPr>
    </w:p>
    <w:p w:rsidR="00064BD0" w:rsidRDefault="007D1A8A">
      <w:pPr>
        <w:autoSpaceDE w:val="0"/>
        <w:jc w:val="both"/>
        <w:rPr>
          <w:rFonts w:ascii="Calibri Light" w:hAnsi="Calibri Light" w:cs="Calibri Light"/>
        </w:rPr>
      </w:pPr>
      <w:r>
        <w:rPr>
          <w:rFonts w:ascii="Calibri Light" w:hAnsi="Calibri Light" w:cs="Calibri Light"/>
        </w:rPr>
        <w:t xml:space="preserve">Značajniji porast sudskih troškova kod srednjih škola posljedica je gubitka sudskih sporova prema zaposlenicima zbog neisplate povećanja plaće u </w:t>
      </w:r>
      <w:r>
        <w:rPr>
          <w:rFonts w:ascii="Calibri Light" w:hAnsi="Calibri Light" w:cs="Calibri Light"/>
        </w:rPr>
        <w:t>periodu 2015 – 2017. godine.</w:t>
      </w:r>
    </w:p>
    <w:p w:rsidR="00064BD0" w:rsidRDefault="007D1A8A">
      <w:pPr>
        <w:autoSpaceDE w:val="0"/>
        <w:spacing w:after="0"/>
        <w:jc w:val="both"/>
        <w:rPr>
          <w:rFonts w:ascii="Calibri Light" w:hAnsi="Calibri Light" w:cs="Calibri Light"/>
          <w:b/>
        </w:rPr>
      </w:pPr>
      <w:r>
        <w:rPr>
          <w:rFonts w:ascii="Calibri Light" w:hAnsi="Calibri Light" w:cs="Calibri Light"/>
          <w:b/>
        </w:rPr>
        <w:t>Šifra 3299</w:t>
      </w:r>
    </w:p>
    <w:p w:rsidR="00064BD0" w:rsidRDefault="007D1A8A">
      <w:pPr>
        <w:autoSpaceDE w:val="0"/>
        <w:spacing w:after="0"/>
        <w:jc w:val="both"/>
        <w:rPr>
          <w:rFonts w:ascii="Calibri Light" w:hAnsi="Calibri Light" w:cs="Calibri Light"/>
          <w:i/>
        </w:rPr>
      </w:pPr>
      <w:r>
        <w:rPr>
          <w:rFonts w:ascii="Calibri Light" w:hAnsi="Calibri Light" w:cs="Calibri Light"/>
          <w:i/>
        </w:rPr>
        <w:t xml:space="preserve">Ostali nespomenuti rashodi poslovanja </w:t>
      </w:r>
    </w:p>
    <w:p w:rsidR="00064BD0" w:rsidRDefault="007D1A8A">
      <w:pPr>
        <w:autoSpaceDE w:val="0"/>
        <w:spacing w:after="0"/>
        <w:jc w:val="both"/>
      </w:pPr>
      <w:r>
        <w:rPr>
          <w:rFonts w:ascii="Calibri Light" w:hAnsi="Calibri Light" w:cs="Calibri Light"/>
          <w:iCs/>
        </w:rPr>
        <w:t>Ostali nespomenuti rashodi poslovanja veći su za 31% u odnosu na prethodnu godinu. Grad Zagreb je na ovoj šifri prikazao rashode u iznosu 10.838.187,26 kn, što je 37% više u odn</w:t>
      </w:r>
      <w:r>
        <w:rPr>
          <w:rFonts w:ascii="Calibri Light" w:hAnsi="Calibri Light" w:cs="Calibri Light"/>
          <w:iCs/>
        </w:rPr>
        <w:t xml:space="preserve">osu na prethodnu godinu, a proračunski korisnici 16.979.589,00 kn što je 27% više u odnosu na prethodnu godinu. Na ovoj stavci prikazani su troškovi: </w:t>
      </w:r>
      <w:r>
        <w:rPr>
          <w:rFonts w:ascii="Calibri Light" w:hAnsi="Calibri Light" w:cs="Calibri Light"/>
          <w:bCs/>
          <w:iCs/>
        </w:rPr>
        <w:t xml:space="preserve">komunalne naknade, tisak promidžbenih materijala, komunalne usluge za poslovne </w:t>
      </w:r>
      <w:r>
        <w:rPr>
          <w:rFonts w:ascii="Calibri Light" w:hAnsi="Calibri Light" w:cs="Calibri Light"/>
          <w:bCs/>
          <w:iCs/>
        </w:rPr>
        <w:lastRenderedPageBreak/>
        <w:t>prostore dodijeljene na kor</w:t>
      </w:r>
      <w:r>
        <w:rPr>
          <w:rFonts w:ascii="Calibri Light" w:hAnsi="Calibri Light" w:cs="Calibri Light"/>
          <w:bCs/>
          <w:iCs/>
        </w:rPr>
        <w:t xml:space="preserve">ištenje ustanovama do trenutka stavljanja u funkciju, </w:t>
      </w:r>
      <w:r>
        <w:rPr>
          <w:rFonts w:ascii="Calibri Light" w:hAnsi="Calibri Light" w:cs="Calibri Light"/>
          <w:iCs/>
        </w:rPr>
        <w:t>naknada za izdavanje</w:t>
      </w:r>
      <w:r>
        <w:rPr>
          <w:rFonts w:ascii="Calibri Light" w:hAnsi="Calibri Light" w:cs="Calibri Light"/>
          <w:bCs/>
          <w:iCs/>
        </w:rPr>
        <w:t xml:space="preserve"> </w:t>
      </w:r>
      <w:r>
        <w:rPr>
          <w:rFonts w:ascii="Calibri Light" w:hAnsi="Calibri Light" w:cs="Calibri Light"/>
          <w:iCs/>
        </w:rPr>
        <w:t>rješenja na porez na CMV</w:t>
      </w:r>
      <w:r>
        <w:rPr>
          <w:rFonts w:ascii="Calibri Light" w:hAnsi="Calibri Light" w:cs="Calibri Light"/>
          <w:bCs/>
          <w:iCs/>
        </w:rPr>
        <w:t>, naknade članovima školskih odbora, članarine, troškovi osiguranja FINA-ni certifikati.</w:t>
      </w:r>
    </w:p>
    <w:p w:rsidR="00064BD0" w:rsidRDefault="00064BD0">
      <w:pPr>
        <w:autoSpaceDE w:val="0"/>
        <w:spacing w:after="0"/>
        <w:jc w:val="both"/>
        <w:rPr>
          <w:rFonts w:ascii="Calibri Light" w:hAnsi="Calibri Light" w:cs="Calibri Light"/>
        </w:rPr>
      </w:pPr>
    </w:p>
    <w:p w:rsidR="00064BD0" w:rsidRDefault="007D1A8A">
      <w:pPr>
        <w:autoSpaceDE w:val="0"/>
        <w:spacing w:after="0"/>
        <w:jc w:val="both"/>
        <w:rPr>
          <w:rFonts w:ascii="Calibri Light" w:hAnsi="Calibri Light" w:cs="Calibri Light"/>
          <w:b/>
          <w:bCs/>
        </w:rPr>
      </w:pPr>
      <w:r>
        <w:rPr>
          <w:rFonts w:ascii="Calibri Light" w:hAnsi="Calibri Light" w:cs="Calibri Light"/>
          <w:b/>
          <w:bCs/>
        </w:rPr>
        <w:t>Šifra 3426</w:t>
      </w:r>
    </w:p>
    <w:p w:rsidR="00064BD0" w:rsidRDefault="007D1A8A">
      <w:pPr>
        <w:autoSpaceDE w:val="0"/>
        <w:spacing w:after="0"/>
        <w:jc w:val="both"/>
        <w:rPr>
          <w:rFonts w:ascii="Calibri Light" w:hAnsi="Calibri Light" w:cs="Calibri Light"/>
          <w:i/>
        </w:rPr>
      </w:pPr>
      <w:r>
        <w:rPr>
          <w:rFonts w:ascii="Calibri Light" w:hAnsi="Calibri Light" w:cs="Calibri Light"/>
          <w:i/>
        </w:rPr>
        <w:t xml:space="preserve">Kamate za primljene zajmove od trgovačkih društava u JS </w:t>
      </w:r>
      <w:r>
        <w:rPr>
          <w:rFonts w:ascii="Calibri Light" w:hAnsi="Calibri Light" w:cs="Calibri Light"/>
          <w:i/>
        </w:rPr>
        <w:t xml:space="preserve"> </w:t>
      </w:r>
    </w:p>
    <w:p w:rsidR="00064BD0" w:rsidRDefault="007D1A8A">
      <w:pPr>
        <w:autoSpaceDE w:val="0"/>
        <w:spacing w:after="0"/>
        <w:jc w:val="both"/>
      </w:pPr>
      <w:r>
        <w:rPr>
          <w:rFonts w:ascii="Calibri Light" w:hAnsi="Calibri Light" w:cs="Calibri Light"/>
        </w:rPr>
        <w:t>Cjelokupni iznos kamata 2.291.639,88 kn prikazao je Grad, a odnose se na kamate za zajmove od ZET-a 474.447,86 kn i Zagrebačkog holdinga 1.817.192,02 kn</w:t>
      </w:r>
      <w:r>
        <w:rPr>
          <w:rFonts w:ascii="Calibri Light" w:hAnsi="Calibri Light" w:cs="Calibri Light"/>
          <w:b/>
        </w:rPr>
        <w:t>.</w:t>
      </w:r>
    </w:p>
    <w:p w:rsidR="00064BD0" w:rsidRDefault="00064BD0">
      <w:pPr>
        <w:autoSpaceDE w:val="0"/>
        <w:spacing w:after="0"/>
        <w:jc w:val="both"/>
        <w:rPr>
          <w:rFonts w:ascii="Calibri Light" w:hAnsi="Calibri Light" w:cs="Calibri Light"/>
          <w:b/>
        </w:rPr>
      </w:pPr>
    </w:p>
    <w:p w:rsidR="00064BD0" w:rsidRDefault="007D1A8A">
      <w:pPr>
        <w:autoSpaceDE w:val="0"/>
        <w:spacing w:after="0"/>
        <w:jc w:val="both"/>
        <w:rPr>
          <w:rFonts w:ascii="Calibri Light" w:hAnsi="Calibri Light" w:cs="Calibri Light"/>
          <w:b/>
          <w:iCs/>
        </w:rPr>
      </w:pPr>
      <w:r>
        <w:rPr>
          <w:rFonts w:ascii="Calibri Light" w:hAnsi="Calibri Light" w:cs="Calibri Light"/>
          <w:b/>
          <w:iCs/>
        </w:rPr>
        <w:t>Šifra 3433</w:t>
      </w:r>
    </w:p>
    <w:p w:rsidR="00064BD0" w:rsidRDefault="007D1A8A">
      <w:pPr>
        <w:autoSpaceDE w:val="0"/>
        <w:spacing w:after="0"/>
        <w:jc w:val="both"/>
      </w:pPr>
      <w:r>
        <w:rPr>
          <w:rFonts w:ascii="Calibri Light" w:hAnsi="Calibri Light" w:cs="Calibri Light"/>
          <w:i/>
          <w:iCs/>
        </w:rPr>
        <w:t>Zatezne kamate</w:t>
      </w:r>
    </w:p>
    <w:p w:rsidR="00064BD0" w:rsidRDefault="007D1A8A">
      <w:pPr>
        <w:autoSpaceDE w:val="0"/>
        <w:spacing w:after="0"/>
        <w:jc w:val="both"/>
        <w:rPr>
          <w:rFonts w:ascii="Calibri Light" w:hAnsi="Calibri Light" w:cs="Calibri Light"/>
          <w:bCs/>
          <w:iCs/>
        </w:rPr>
      </w:pPr>
      <w:r>
        <w:rPr>
          <w:rFonts w:ascii="Calibri Light" w:hAnsi="Calibri Light" w:cs="Calibri Light"/>
          <w:bCs/>
          <w:iCs/>
        </w:rPr>
        <w:t xml:space="preserve">Rashodi za zatezne kamate iznose 16.627.366,17 kn što je povećanje od </w:t>
      </w:r>
      <w:r>
        <w:rPr>
          <w:rFonts w:ascii="Calibri Light" w:hAnsi="Calibri Light" w:cs="Calibri Light"/>
          <w:bCs/>
          <w:iCs/>
        </w:rPr>
        <w:t xml:space="preserve">52%. Grad Zagreb je iskazao 3.904.292,01 kn, a proračunski korisnici 12.723.074,16 kn. Najveći iznos prikazala je: </w:t>
      </w:r>
    </w:p>
    <w:p w:rsidR="00064BD0" w:rsidRDefault="007D1A8A">
      <w:pPr>
        <w:pStyle w:val="ListParagraph"/>
        <w:numPr>
          <w:ilvl w:val="0"/>
          <w:numId w:val="10"/>
        </w:numPr>
        <w:autoSpaceDE w:val="0"/>
        <w:spacing w:after="120"/>
        <w:ind w:left="714" w:hanging="357"/>
        <w:jc w:val="both"/>
      </w:pPr>
      <w:r>
        <w:rPr>
          <w:rFonts w:ascii="Calibri Light" w:hAnsi="Calibri Light" w:cs="Calibri Light"/>
          <w:bCs/>
          <w:iCs/>
        </w:rPr>
        <w:t xml:space="preserve">KB Sveti Duh 7.762.950,29 kn, </w:t>
      </w:r>
    </w:p>
    <w:p w:rsidR="00064BD0" w:rsidRDefault="007D1A8A">
      <w:pPr>
        <w:pStyle w:val="ListParagraph"/>
        <w:numPr>
          <w:ilvl w:val="0"/>
          <w:numId w:val="10"/>
        </w:numPr>
        <w:autoSpaceDE w:val="0"/>
        <w:spacing w:after="120"/>
        <w:ind w:left="714" w:hanging="357"/>
        <w:jc w:val="both"/>
      </w:pPr>
      <w:r>
        <w:rPr>
          <w:rFonts w:ascii="Calibri Light" w:hAnsi="Calibri Light" w:cs="Calibri Light"/>
          <w:bCs/>
          <w:iCs/>
        </w:rPr>
        <w:t>Ustanova Zoološki vrt Grada Zagreba 381.664,45 kn,</w:t>
      </w:r>
    </w:p>
    <w:p w:rsidR="00064BD0" w:rsidRDefault="007D1A8A">
      <w:pPr>
        <w:pStyle w:val="ListParagraph"/>
        <w:numPr>
          <w:ilvl w:val="0"/>
          <w:numId w:val="10"/>
        </w:numPr>
        <w:autoSpaceDE w:val="0"/>
        <w:spacing w:after="120"/>
        <w:ind w:left="714" w:hanging="357"/>
        <w:jc w:val="both"/>
      </w:pPr>
      <w:r>
        <w:rPr>
          <w:rFonts w:ascii="Calibri Light" w:hAnsi="Calibri Light" w:cs="Calibri Light"/>
          <w:bCs/>
          <w:iCs/>
        </w:rPr>
        <w:t>Ustanova Upravljanje sportskim objektima 363.820,99 kn i</w:t>
      </w:r>
    </w:p>
    <w:p w:rsidR="00064BD0" w:rsidRDefault="007D1A8A">
      <w:pPr>
        <w:pStyle w:val="ListParagraph"/>
        <w:numPr>
          <w:ilvl w:val="0"/>
          <w:numId w:val="10"/>
        </w:numPr>
        <w:autoSpaceDE w:val="0"/>
        <w:spacing w:after="0"/>
        <w:ind w:left="714" w:hanging="357"/>
        <w:jc w:val="both"/>
      </w:pPr>
      <w:r>
        <w:rPr>
          <w:rFonts w:ascii="Calibri Light" w:hAnsi="Calibri Light" w:cs="Calibri Light"/>
          <w:bCs/>
          <w:iCs/>
        </w:rPr>
        <w:t>Klinika za psihijatriju Sveti Ivan 325.407,13 kn.</w:t>
      </w:r>
    </w:p>
    <w:p w:rsidR="00064BD0" w:rsidRDefault="00064BD0">
      <w:pPr>
        <w:autoSpaceDE w:val="0"/>
        <w:spacing w:after="0"/>
        <w:jc w:val="both"/>
        <w:rPr>
          <w:rFonts w:ascii="Calibri Light" w:hAnsi="Calibri Light" w:cs="Calibri Light"/>
        </w:rPr>
      </w:pPr>
    </w:p>
    <w:p w:rsidR="00064BD0" w:rsidRDefault="007D1A8A">
      <w:pPr>
        <w:autoSpaceDE w:val="0"/>
        <w:spacing w:after="0"/>
        <w:jc w:val="both"/>
      </w:pPr>
      <w:r>
        <w:rPr>
          <w:rFonts w:ascii="Calibri Light" w:hAnsi="Calibri Light" w:cs="Calibri Light"/>
          <w:b/>
        </w:rPr>
        <w:t>Šifra 3512</w:t>
      </w:r>
    </w:p>
    <w:p w:rsidR="00064BD0" w:rsidRDefault="007D1A8A">
      <w:pPr>
        <w:autoSpaceDE w:val="0"/>
        <w:spacing w:after="0"/>
        <w:jc w:val="both"/>
        <w:rPr>
          <w:rFonts w:ascii="Calibri Light" w:hAnsi="Calibri Light" w:cs="Calibri Light"/>
          <w:i/>
        </w:rPr>
      </w:pPr>
      <w:r>
        <w:rPr>
          <w:rFonts w:ascii="Calibri Light" w:hAnsi="Calibri Light" w:cs="Calibri Light"/>
          <w:i/>
        </w:rPr>
        <w:t xml:space="preserve">Subvencije TD u javnom sektoru </w:t>
      </w:r>
    </w:p>
    <w:p w:rsidR="00064BD0" w:rsidRDefault="007D1A8A">
      <w:pPr>
        <w:autoSpaceDE w:val="0"/>
        <w:spacing w:after="0"/>
        <w:jc w:val="both"/>
      </w:pPr>
      <w:r>
        <w:rPr>
          <w:rFonts w:ascii="Calibri Light" w:hAnsi="Calibri Light" w:cs="Calibri Light"/>
        </w:rPr>
        <w:t>Cjelokupan iznos prikazao je Grad. Subvencije su isplaćene:</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ZET-u – 849.105.486,94 kn,</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 xml:space="preserve">Arena polivalentna dvorana – 56.929.687,50 kn, </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Zagrebački centar za gospod</w:t>
      </w:r>
      <w:r>
        <w:rPr>
          <w:rFonts w:ascii="Calibri Light" w:hAnsi="Calibri Light" w:cs="Calibri Light"/>
        </w:rPr>
        <w:t>arenje otpadom 2.497.500,00 kn,</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URIHO – 28.000.000,00 kn,</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Integrirani promet Zagrebačkog područja – 720.000,00 kn,</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Zagrebački inovacijski centar – 7.400.000,00 kn,</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Sveučilište u Zagrebu – Botanički vrt – 1.434.270,12 kn,</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BICRO – 380.000,00 kn i</w:t>
      </w:r>
    </w:p>
    <w:p w:rsidR="00064BD0" w:rsidRDefault="007D1A8A">
      <w:pPr>
        <w:numPr>
          <w:ilvl w:val="0"/>
          <w:numId w:val="11"/>
        </w:numPr>
        <w:spacing w:after="120"/>
        <w:ind w:left="714" w:hanging="357"/>
        <w:jc w:val="both"/>
        <w:textAlignment w:val="auto"/>
        <w:rPr>
          <w:rFonts w:ascii="Calibri Light" w:hAnsi="Calibri Light" w:cs="Calibri Light"/>
        </w:rPr>
      </w:pPr>
      <w:r>
        <w:rPr>
          <w:rFonts w:ascii="Calibri Light" w:hAnsi="Calibri Light" w:cs="Calibri Light"/>
        </w:rPr>
        <w:t xml:space="preserve">Zagrebački </w:t>
      </w:r>
      <w:r>
        <w:rPr>
          <w:rFonts w:ascii="Calibri Light" w:hAnsi="Calibri Light" w:cs="Calibri Light"/>
        </w:rPr>
        <w:t>holding (organizacija Floraarta) – 1.500.000 kn,</w:t>
      </w:r>
    </w:p>
    <w:p w:rsidR="00064BD0" w:rsidRDefault="007D1A8A">
      <w:pPr>
        <w:numPr>
          <w:ilvl w:val="0"/>
          <w:numId w:val="11"/>
        </w:numPr>
        <w:spacing w:after="0"/>
        <w:ind w:left="714" w:hanging="357"/>
        <w:jc w:val="both"/>
        <w:textAlignment w:val="auto"/>
        <w:rPr>
          <w:rFonts w:ascii="Calibri Light" w:hAnsi="Calibri Light" w:cs="Calibri Light"/>
        </w:rPr>
      </w:pPr>
      <w:r>
        <w:rPr>
          <w:rFonts w:ascii="Calibri Light" w:hAnsi="Calibri Light" w:cs="Calibri Light"/>
        </w:rPr>
        <w:t>Zagrebački Velesajam (Sajam Ambienta 2022.) – 400.000,00kn</w:t>
      </w:r>
    </w:p>
    <w:p w:rsidR="00064BD0" w:rsidRDefault="00064BD0">
      <w:pPr>
        <w:autoSpaceDE w:val="0"/>
        <w:spacing w:after="0"/>
        <w:jc w:val="both"/>
        <w:rPr>
          <w:rFonts w:ascii="Calibri Light" w:hAnsi="Calibri Light" w:cs="Calibri Light"/>
          <w:b/>
        </w:rPr>
      </w:pPr>
    </w:p>
    <w:p w:rsidR="00064BD0" w:rsidRDefault="007D1A8A">
      <w:pPr>
        <w:autoSpaceDE w:val="0"/>
        <w:spacing w:after="0"/>
        <w:jc w:val="both"/>
        <w:rPr>
          <w:rFonts w:ascii="Calibri Light" w:hAnsi="Calibri Light" w:cs="Calibri Light"/>
          <w:b/>
        </w:rPr>
      </w:pPr>
      <w:r>
        <w:rPr>
          <w:rFonts w:ascii="Calibri Light" w:hAnsi="Calibri Light" w:cs="Calibri Light"/>
          <w:b/>
        </w:rPr>
        <w:t>Šifra 352</w:t>
      </w:r>
    </w:p>
    <w:p w:rsidR="00064BD0" w:rsidRDefault="007D1A8A">
      <w:pPr>
        <w:autoSpaceDE w:val="0"/>
        <w:spacing w:after="0"/>
        <w:jc w:val="both"/>
        <w:rPr>
          <w:rFonts w:ascii="Calibri Light" w:hAnsi="Calibri Light" w:cs="Calibri Light"/>
          <w:i/>
        </w:rPr>
      </w:pPr>
      <w:r>
        <w:rPr>
          <w:rFonts w:ascii="Calibri Light" w:hAnsi="Calibri Light" w:cs="Calibri Light"/>
          <w:i/>
        </w:rPr>
        <w:t xml:space="preserve">Subvencije TD, zadrugama, poljoprivrednicima i obrtnicima izvan JS </w:t>
      </w:r>
    </w:p>
    <w:p w:rsidR="00064BD0" w:rsidRDefault="007D1A8A">
      <w:pPr>
        <w:spacing w:after="0"/>
        <w:jc w:val="both"/>
      </w:pPr>
      <w:r>
        <w:rPr>
          <w:rFonts w:ascii="Calibri Light" w:hAnsi="Calibri Light" w:cs="Calibri Light"/>
        </w:rPr>
        <w:t xml:space="preserve">Cjelokupan iznos rashoda prikazao je Grad. Subvencije trgovačkim </w:t>
      </w:r>
      <w:r>
        <w:rPr>
          <w:rFonts w:ascii="Calibri Light" w:hAnsi="Calibri Light" w:cs="Calibri Light"/>
        </w:rPr>
        <w:t>društvima i zadrugama izvan javnog isplaćene su u iznosu od 16.935.316,14 kn što je znatno manje u odnosu na prethodnu godinu. Isplaćene su:</w:t>
      </w:r>
    </w:p>
    <w:p w:rsidR="00064BD0" w:rsidRDefault="007D1A8A">
      <w:pPr>
        <w:numPr>
          <w:ilvl w:val="0"/>
          <w:numId w:val="11"/>
        </w:numPr>
        <w:spacing w:after="120"/>
        <w:jc w:val="both"/>
        <w:textAlignment w:val="auto"/>
        <w:rPr>
          <w:rFonts w:ascii="Calibri Light" w:hAnsi="Calibri Light" w:cs="Calibri Light"/>
        </w:rPr>
      </w:pPr>
      <w:r>
        <w:rPr>
          <w:rFonts w:ascii="Calibri Light" w:hAnsi="Calibri Light" w:cs="Calibri Light"/>
        </w:rPr>
        <w:t>Subvencije trgovačkim društvima i zadrugama izvan javnog sektora 4.299.064,62 kn i</w:t>
      </w:r>
    </w:p>
    <w:p w:rsidR="00064BD0" w:rsidRDefault="007D1A8A">
      <w:pPr>
        <w:numPr>
          <w:ilvl w:val="0"/>
          <w:numId w:val="11"/>
        </w:numPr>
        <w:spacing w:after="120"/>
        <w:jc w:val="both"/>
        <w:textAlignment w:val="auto"/>
        <w:rPr>
          <w:rFonts w:ascii="Calibri Light" w:hAnsi="Calibri Light" w:cs="Calibri Light"/>
        </w:rPr>
      </w:pPr>
      <w:r>
        <w:rPr>
          <w:rFonts w:ascii="Calibri Light" w:hAnsi="Calibri Light" w:cs="Calibri Light"/>
        </w:rPr>
        <w:t xml:space="preserve">Subvencije poljoprivrednicima i </w:t>
      </w:r>
      <w:r>
        <w:rPr>
          <w:rFonts w:ascii="Calibri Light" w:hAnsi="Calibri Light" w:cs="Calibri Light"/>
        </w:rPr>
        <w:t>obrtnicima 12.626.251,52 kn.</w:t>
      </w:r>
    </w:p>
    <w:p w:rsidR="00064BD0" w:rsidRDefault="00064BD0">
      <w:pPr>
        <w:autoSpaceDE w:val="0"/>
        <w:jc w:val="both"/>
        <w:rPr>
          <w:rFonts w:ascii="Calibri Light" w:hAnsi="Calibri Light" w:cs="Calibri Light"/>
          <w:b/>
        </w:rPr>
      </w:pPr>
    </w:p>
    <w:p w:rsidR="00064BD0" w:rsidRDefault="00064BD0">
      <w:pPr>
        <w:autoSpaceDE w:val="0"/>
        <w:jc w:val="both"/>
        <w:rPr>
          <w:rFonts w:ascii="Calibri Light" w:hAnsi="Calibri Light" w:cs="Calibri Light"/>
          <w:b/>
        </w:rPr>
      </w:pPr>
    </w:p>
    <w:p w:rsidR="00064BD0" w:rsidRDefault="007D1A8A">
      <w:pPr>
        <w:autoSpaceDE w:val="0"/>
        <w:spacing w:after="0"/>
        <w:jc w:val="both"/>
      </w:pPr>
      <w:r>
        <w:rPr>
          <w:rFonts w:ascii="Calibri Light" w:hAnsi="Calibri Light" w:cs="Calibri Light"/>
          <w:b/>
        </w:rPr>
        <w:lastRenderedPageBreak/>
        <w:t>Šifra 361</w:t>
      </w:r>
    </w:p>
    <w:p w:rsidR="00064BD0" w:rsidRDefault="007D1A8A">
      <w:pPr>
        <w:spacing w:after="0"/>
        <w:jc w:val="both"/>
      </w:pPr>
      <w:r>
        <w:rPr>
          <w:rFonts w:ascii="Calibri Light" w:hAnsi="Calibri Light" w:cs="Calibri Light"/>
          <w:i/>
        </w:rPr>
        <w:t>Pomoći inozemnim vladama</w:t>
      </w:r>
      <w:r>
        <w:rPr>
          <w:rFonts w:ascii="Calibri Light" w:hAnsi="Calibri Light" w:cs="Calibri Light"/>
          <w:b/>
        </w:rPr>
        <w:t xml:space="preserve"> </w:t>
      </w:r>
    </w:p>
    <w:p w:rsidR="00064BD0" w:rsidRDefault="007D1A8A">
      <w:pPr>
        <w:spacing w:after="0"/>
        <w:jc w:val="both"/>
      </w:pPr>
      <w:r>
        <w:rPr>
          <w:rFonts w:ascii="Calibri Light" w:hAnsi="Calibri Light" w:cs="Calibri Light"/>
        </w:rPr>
        <w:t>Iznos 2.157.450,52 kn iskazali su proračunski korisnici.</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PŠ Vladimira Preloga  - 267.714,72 kn – isplate partnerima u Češkoj, Sloveniji i Makedoniji vezanima uz projekt Erasmus + Chemical D</w:t>
      </w:r>
      <w:r>
        <w:rPr>
          <w:rFonts w:ascii="Calibri Light" w:hAnsi="Calibri Light" w:cs="Calibri Light"/>
        </w:rPr>
        <w:t>ancing Models.</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UD Dora Pejačević – 123.310,20 kn – isplate školama u Turskoj i poljskoj vezano uz projekt Erasmus+</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Škola za cestovni promet – 91.118,28 kn,</w:t>
      </w:r>
    </w:p>
    <w:p w:rsidR="00064BD0" w:rsidRDefault="007D1A8A">
      <w:pPr>
        <w:pStyle w:val="ListParagraph"/>
        <w:numPr>
          <w:ilvl w:val="0"/>
          <w:numId w:val="10"/>
        </w:numPr>
        <w:spacing w:after="120"/>
        <w:ind w:left="714" w:hanging="357"/>
        <w:jc w:val="both"/>
        <w:rPr>
          <w:rFonts w:ascii="Calibri Light" w:hAnsi="Calibri Light" w:cs="Calibri Light"/>
        </w:rPr>
      </w:pPr>
      <w:r>
        <w:rPr>
          <w:rFonts w:ascii="Calibri Light" w:hAnsi="Calibri Light" w:cs="Calibri Light"/>
        </w:rPr>
        <w:t>Srednja škola Centar za odgoj i obrazovanje – 695.979,26 kn  - prijenos sredstava partnerima u proje</w:t>
      </w:r>
      <w:r>
        <w:rPr>
          <w:rFonts w:ascii="Calibri Light" w:hAnsi="Calibri Light" w:cs="Calibri Light"/>
        </w:rPr>
        <w:t>ktu I will survive, a na kontu 3612 evidentiran je prijenos partnerima izvan EU.</w:t>
      </w:r>
    </w:p>
    <w:p w:rsidR="00064BD0" w:rsidRDefault="007D1A8A">
      <w:pPr>
        <w:pStyle w:val="ListParagraph"/>
        <w:numPr>
          <w:ilvl w:val="0"/>
          <w:numId w:val="10"/>
        </w:numPr>
        <w:spacing w:after="0"/>
        <w:ind w:left="714" w:hanging="357"/>
        <w:jc w:val="both"/>
        <w:rPr>
          <w:rFonts w:ascii="Calibri Light" w:hAnsi="Calibri Light" w:cs="Calibri Light"/>
        </w:rPr>
      </w:pPr>
      <w:r>
        <w:rPr>
          <w:rFonts w:ascii="Calibri Light" w:hAnsi="Calibri Light" w:cs="Calibri Light"/>
        </w:rPr>
        <w:t>OŠ Ivana Cankara – 979.328,06 kn – isplate partnerima u projektu Erasmus +</w:t>
      </w:r>
    </w:p>
    <w:p w:rsidR="00064BD0" w:rsidRDefault="00064BD0">
      <w:pPr>
        <w:spacing w:after="0"/>
        <w:jc w:val="both"/>
        <w:rPr>
          <w:rFonts w:ascii="Calibri Light" w:hAnsi="Calibri Light" w:cs="Calibri Light"/>
        </w:rPr>
      </w:pPr>
    </w:p>
    <w:p w:rsidR="00064BD0" w:rsidRDefault="007D1A8A">
      <w:pPr>
        <w:spacing w:after="0"/>
        <w:jc w:val="both"/>
        <w:rPr>
          <w:rFonts w:ascii="Calibri Light" w:hAnsi="Calibri Light" w:cs="Calibri Light"/>
          <w:b/>
        </w:rPr>
      </w:pPr>
      <w:r>
        <w:rPr>
          <w:rFonts w:ascii="Calibri Light" w:hAnsi="Calibri Light" w:cs="Calibri Light"/>
          <w:b/>
        </w:rPr>
        <w:t>Šifra 363</w:t>
      </w:r>
    </w:p>
    <w:p w:rsidR="00064BD0" w:rsidRDefault="007D1A8A">
      <w:pPr>
        <w:spacing w:after="0"/>
        <w:jc w:val="both"/>
        <w:rPr>
          <w:rFonts w:ascii="Calibri Light" w:hAnsi="Calibri Light" w:cs="Calibri Light"/>
          <w:i/>
        </w:rPr>
      </w:pPr>
      <w:r>
        <w:rPr>
          <w:rFonts w:ascii="Calibri Light" w:hAnsi="Calibri Light" w:cs="Calibri Light"/>
          <w:i/>
        </w:rPr>
        <w:t>Pomoći unutar općeg proračuna</w:t>
      </w:r>
    </w:p>
    <w:p w:rsidR="00064BD0" w:rsidRDefault="007D1A8A">
      <w:pPr>
        <w:spacing w:after="0"/>
        <w:jc w:val="both"/>
      </w:pPr>
      <w:r>
        <w:rPr>
          <w:rFonts w:ascii="Calibri Light" w:hAnsi="Calibri Light" w:cs="Calibri Light"/>
        </w:rPr>
        <w:t>Iznos iskazan na ovoj šifri je</w:t>
      </w:r>
      <w:r>
        <w:rPr>
          <w:rFonts w:ascii="Calibri Light" w:hAnsi="Calibri Light" w:cs="Calibri Light"/>
          <w:i/>
        </w:rPr>
        <w:t xml:space="preserve"> </w:t>
      </w:r>
      <w:r>
        <w:rPr>
          <w:rFonts w:ascii="Calibri Light" w:hAnsi="Calibri Light" w:cs="Calibri Light"/>
        </w:rPr>
        <w:t>87% veći u odnosu na prethod</w:t>
      </w:r>
      <w:r>
        <w:rPr>
          <w:rFonts w:ascii="Calibri Light" w:hAnsi="Calibri Light" w:cs="Calibri Light"/>
        </w:rPr>
        <w:t>nu godinu. Grad je prikazao 10.419.060,82 kn, a proračunski korisnici 238.193,73 kn.</w:t>
      </w:r>
    </w:p>
    <w:p w:rsidR="00064BD0" w:rsidRDefault="007D1A8A">
      <w:pPr>
        <w:spacing w:after="0"/>
        <w:jc w:val="both"/>
      </w:pPr>
      <w:r>
        <w:rPr>
          <w:rFonts w:ascii="Calibri Light" w:hAnsi="Calibri Light" w:cs="Calibri Light"/>
        </w:rPr>
        <w:t>Na ovom računu Grad je evidentirao isplata 150.000,00 kn DHMZ-u prema Zakonu o sustavu za obranu od tuče, isplata HAZU u iznosu od 1.270.000,00 kn za Sufinanciranje projek</w:t>
      </w:r>
      <w:r>
        <w:rPr>
          <w:rFonts w:ascii="Calibri Light" w:hAnsi="Calibri Light" w:cs="Calibri Light"/>
        </w:rPr>
        <w:t>tiranja obnove zgrade i sufinanciranje rada Zavoda za promet, 7.640.050,82 kn po Ugovoru između Republike Hrvatske, Grada Zagreba, Krapinsko-zagorske županije i Zagrebačke županije o osnivanju Fonda za obnovu Grada Zagreba, Krapinsko-zagorske županije i Za</w:t>
      </w:r>
      <w:r>
        <w:rPr>
          <w:rFonts w:ascii="Calibri Light" w:hAnsi="Calibri Light" w:cs="Calibri Light"/>
        </w:rPr>
        <w:t>grebačke županije, sklopljen 29.listopada 2020. Knjiženja su provedena sukladno dostavljenim zahtjevima za refundacijom troškova od strane Fonda za obnovu Grada Zagreba, Krapinsko-zagorske županije i Zagrebačke županije i to za refundaciju: administrativni</w:t>
      </w:r>
      <w:r>
        <w:rPr>
          <w:rFonts w:ascii="Calibri Light" w:hAnsi="Calibri Light" w:cs="Calibri Light"/>
        </w:rPr>
        <w:t>h troškova za prosinac 2021., veljaču 2022., troškove obnove prema specifikaciji različitih adresa, sufinanciranje opravdanih troškova za adresu Selišće 27, refundacija troškova popravka konstrukcije zgrade prije početka obnove za Boškovićeva 28, Pavla Hat</w:t>
      </w:r>
      <w:r>
        <w:rPr>
          <w:rFonts w:ascii="Calibri Light" w:hAnsi="Calibri Light" w:cs="Calibri Light"/>
        </w:rPr>
        <w:t>za 26, Bukovačka cesta 137, stube Josipa Schlossera 7, te refundacija novčane pomoći sukladno donesenom Rješenju za adresu Markuševečka Dubrava 60, te isplate gradu Velikoj Gorici 360.415,00 kn.</w:t>
      </w:r>
    </w:p>
    <w:p w:rsidR="00064BD0" w:rsidRDefault="007D1A8A">
      <w:pPr>
        <w:spacing w:after="0"/>
        <w:jc w:val="both"/>
        <w:rPr>
          <w:rFonts w:ascii="Calibri Light" w:hAnsi="Calibri Light" w:cs="Calibri Light"/>
        </w:rPr>
      </w:pPr>
      <w:r>
        <w:rPr>
          <w:rFonts w:ascii="Calibri Light" w:hAnsi="Calibri Light" w:cs="Calibri Light"/>
        </w:rPr>
        <w:t>Proračunski korisnici iz djelatnosti osnovnog školstva koji s</w:t>
      </w:r>
      <w:r>
        <w:rPr>
          <w:rFonts w:ascii="Calibri Light" w:hAnsi="Calibri Light" w:cs="Calibri Light"/>
        </w:rPr>
        <w:t>u na ovom računu rashode su OŠ Cvjetno naselje 170.615,44 kn i OŠ Mate Lovraka 67.278,29 kn.</w:t>
      </w:r>
    </w:p>
    <w:p w:rsidR="00064BD0" w:rsidRDefault="00064BD0">
      <w:pPr>
        <w:spacing w:after="0"/>
        <w:jc w:val="both"/>
        <w:rPr>
          <w:rFonts w:ascii="Calibri Light" w:hAnsi="Calibri Light" w:cs="Calibri Light"/>
          <w:b/>
        </w:rPr>
      </w:pPr>
    </w:p>
    <w:p w:rsidR="00064BD0" w:rsidRDefault="007D1A8A">
      <w:pPr>
        <w:spacing w:after="0"/>
        <w:jc w:val="both"/>
      </w:pPr>
      <w:r>
        <w:rPr>
          <w:rFonts w:ascii="Calibri Light" w:hAnsi="Calibri Light" w:cs="Calibri Light"/>
          <w:b/>
        </w:rPr>
        <w:t>Šifra 366</w:t>
      </w:r>
    </w:p>
    <w:p w:rsidR="00064BD0" w:rsidRDefault="007D1A8A">
      <w:pPr>
        <w:autoSpaceDE w:val="0"/>
        <w:spacing w:after="0"/>
        <w:jc w:val="both"/>
        <w:rPr>
          <w:rFonts w:ascii="Calibri Light" w:hAnsi="Calibri Light" w:cs="Calibri Light"/>
          <w:i/>
        </w:rPr>
      </w:pPr>
      <w:r>
        <w:rPr>
          <w:rFonts w:ascii="Calibri Light" w:hAnsi="Calibri Light" w:cs="Calibri Light"/>
          <w:i/>
        </w:rPr>
        <w:t xml:space="preserve">Pomoći PK drugih proračuna </w:t>
      </w:r>
    </w:p>
    <w:p w:rsidR="00064BD0" w:rsidRDefault="007D1A8A">
      <w:pPr>
        <w:autoSpaceDE w:val="0"/>
        <w:spacing w:after="0"/>
        <w:jc w:val="both"/>
        <w:rPr>
          <w:rFonts w:ascii="Calibri Light" w:hAnsi="Calibri Light" w:cs="Calibri Light"/>
        </w:rPr>
      </w:pPr>
      <w:r>
        <w:rPr>
          <w:rFonts w:ascii="Calibri Light" w:hAnsi="Calibri Light" w:cs="Calibri Light"/>
        </w:rPr>
        <w:t>Od ukupnog iznosa Grad je prikazao 72.395.711,63 kn, a proračunski korisnici 473.545,84 kn. Grad je pomoći isplatio:</w:t>
      </w:r>
    </w:p>
    <w:p w:rsidR="00064BD0" w:rsidRDefault="007D1A8A">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 xml:space="preserve">Javnoj </w:t>
      </w:r>
      <w:r>
        <w:rPr>
          <w:rFonts w:ascii="Calibri Light" w:hAnsi="Calibri Light" w:cs="Calibri Light"/>
        </w:rPr>
        <w:t xml:space="preserve">ustanovi Medvednica 925.653,52 kn, </w:t>
      </w:r>
    </w:p>
    <w:p w:rsidR="00064BD0" w:rsidRDefault="007D1A8A">
      <w:pPr>
        <w:pStyle w:val="ListParagraph"/>
        <w:numPr>
          <w:ilvl w:val="0"/>
          <w:numId w:val="12"/>
        </w:numPr>
        <w:autoSpaceDE w:val="0"/>
        <w:spacing w:after="120"/>
        <w:ind w:left="714" w:hanging="357"/>
        <w:jc w:val="both"/>
        <w:textAlignment w:val="baseline"/>
        <w:rPr>
          <w:rFonts w:ascii="Calibri Light" w:hAnsi="Calibri Light" w:cs="Calibri Light"/>
        </w:rPr>
      </w:pPr>
      <w:r>
        <w:rPr>
          <w:rFonts w:ascii="Calibri Light" w:hAnsi="Calibri Light" w:cs="Calibri Light"/>
        </w:rPr>
        <w:t>Dječjim vrtićima drugih gradova i općina 1.792.926,57 kn,</w:t>
      </w:r>
    </w:p>
    <w:p w:rsidR="00064BD0" w:rsidRDefault="007D1A8A">
      <w:pPr>
        <w:pStyle w:val="ListParagraph"/>
        <w:numPr>
          <w:ilvl w:val="0"/>
          <w:numId w:val="12"/>
        </w:numPr>
        <w:autoSpaceDE w:val="0"/>
        <w:spacing w:after="120"/>
        <w:ind w:left="714" w:hanging="357"/>
        <w:jc w:val="both"/>
        <w:textAlignment w:val="baseline"/>
        <w:rPr>
          <w:rFonts w:ascii="Calibri Light" w:hAnsi="Calibri Light" w:cs="Calibri Light"/>
        </w:rPr>
      </w:pPr>
      <w:r>
        <w:rPr>
          <w:rFonts w:ascii="Calibri Light" w:hAnsi="Calibri Light" w:cs="Calibri Light"/>
        </w:rPr>
        <w:t>Centru za socijalnu skrb 7.914.121,88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KBC Zagreb 15.000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Zdravstveno veleučilište 20.000,00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Sveučilište u Zagrebu Edukacijsko rehabilitacijski fakultet</w:t>
      </w:r>
      <w:r>
        <w:rPr>
          <w:rFonts w:ascii="Calibri Light" w:hAnsi="Calibri Light" w:cs="Calibri Light"/>
        </w:rPr>
        <w:t xml:space="preserve"> 180.000,00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Galerija Klovićevi dvori 3.482.662,28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HNK 57.540.986,98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HAZU 137.930,40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lastRenderedPageBreak/>
        <w:t>Muzejski dokumentacijski centar 79.800,00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Hrvatski povijesni muzej 95.475,00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Muzej Mimara 80.510,00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Nacionalni muzej umjetnosti 93.005,00</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Institut za povijest 23.750,00 kn,</w:t>
      </w:r>
    </w:p>
    <w:p w:rsidR="00064BD0" w:rsidRDefault="007D1A8A">
      <w:pPr>
        <w:pStyle w:val="ListParagraph"/>
        <w:numPr>
          <w:ilvl w:val="0"/>
          <w:numId w:val="12"/>
        </w:numPr>
        <w:autoSpaceDE w:val="0"/>
        <w:spacing w:after="120"/>
        <w:jc w:val="both"/>
        <w:textAlignment w:val="baseline"/>
        <w:rPr>
          <w:rFonts w:ascii="Calibri Light" w:hAnsi="Calibri Light" w:cs="Calibri Light"/>
        </w:rPr>
      </w:pPr>
      <w:r>
        <w:rPr>
          <w:rFonts w:ascii="Calibri Light" w:hAnsi="Calibri Light" w:cs="Calibri Light"/>
        </w:rPr>
        <w:t>Tifološki muzej 13.890,00 kn</w:t>
      </w:r>
    </w:p>
    <w:p w:rsidR="00064BD0" w:rsidRDefault="007D1A8A">
      <w:pPr>
        <w:autoSpaceDE w:val="0"/>
        <w:spacing w:after="120"/>
        <w:jc w:val="both"/>
        <w:rPr>
          <w:rFonts w:ascii="Calibri Light" w:hAnsi="Calibri Light" w:cs="Calibri Light"/>
        </w:rPr>
      </w:pPr>
      <w:r>
        <w:rPr>
          <w:rFonts w:ascii="Calibri Light" w:hAnsi="Calibri Light" w:cs="Calibri Light"/>
        </w:rPr>
        <w:t xml:space="preserve">Proračunski korisnici koji su prikazali iznose na ovoj stavci su: </w:t>
      </w:r>
    </w:p>
    <w:p w:rsidR="00064BD0" w:rsidRDefault="007D1A8A">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OŠ Jelkovec 12.383,28 kn,</w:t>
      </w:r>
    </w:p>
    <w:p w:rsidR="00064BD0" w:rsidRDefault="007D1A8A">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Škola za Medicinske sestre Mlinarska 197.978,67 kn,</w:t>
      </w:r>
    </w:p>
    <w:p w:rsidR="00064BD0" w:rsidRDefault="007D1A8A">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IV gimnazija 8.254,57 kn,</w:t>
      </w:r>
    </w:p>
    <w:p w:rsidR="00064BD0" w:rsidRDefault="007D1A8A">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 xml:space="preserve">XII gimnazija </w:t>
      </w:r>
      <w:r>
        <w:rPr>
          <w:rFonts w:ascii="Calibri Light" w:hAnsi="Calibri Light" w:cs="Calibri Light"/>
        </w:rPr>
        <w:t>8.084,40 kn,</w:t>
      </w:r>
    </w:p>
    <w:p w:rsidR="00064BD0" w:rsidRDefault="007D1A8A">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Nastavni zavod za javno zdravstvo dr.A. Štampar 246.844,92 kn,</w:t>
      </w:r>
    </w:p>
    <w:p w:rsidR="00064BD0" w:rsidRDefault="007D1A8A">
      <w:pPr>
        <w:autoSpaceDE w:val="0"/>
        <w:spacing w:after="120"/>
        <w:jc w:val="both"/>
        <w:rPr>
          <w:rFonts w:ascii="Calibri Light" w:hAnsi="Calibri Light" w:cs="Calibri Light"/>
        </w:rPr>
      </w:pPr>
      <w:r>
        <w:rPr>
          <w:rFonts w:ascii="Calibri Light" w:hAnsi="Calibri Light" w:cs="Calibri Light"/>
        </w:rPr>
        <w:t>Iznosi koje su prikazale zdravstvene ustanove odnose se na refundaciju troškova rada na provođenju cijepljenja protiv COVID 19. Sredstva su isplaćena zdravstvenim ustanovama u vlas</w:t>
      </w:r>
      <w:r>
        <w:rPr>
          <w:rFonts w:ascii="Calibri Light" w:hAnsi="Calibri Light" w:cs="Calibri Light"/>
        </w:rPr>
        <w:t>ništvu Grada koje su provodile cijepljenje na Zagrebačkom velesajmu.</w:t>
      </w:r>
    </w:p>
    <w:p w:rsidR="00064BD0" w:rsidRDefault="00064BD0">
      <w:pPr>
        <w:autoSpaceDE w:val="0"/>
        <w:spacing w:after="120"/>
        <w:jc w:val="both"/>
        <w:rPr>
          <w:rFonts w:ascii="Calibri Light" w:hAnsi="Calibri Light" w:cs="Calibri Light"/>
          <w:b/>
        </w:rPr>
      </w:pPr>
    </w:p>
    <w:p w:rsidR="00064BD0" w:rsidRDefault="007D1A8A">
      <w:pPr>
        <w:autoSpaceDE w:val="0"/>
        <w:spacing w:after="0"/>
        <w:jc w:val="both"/>
        <w:rPr>
          <w:rFonts w:ascii="Calibri Light" w:hAnsi="Calibri Light" w:cs="Calibri Light"/>
          <w:b/>
        </w:rPr>
      </w:pPr>
      <w:r>
        <w:rPr>
          <w:rFonts w:ascii="Calibri Light" w:hAnsi="Calibri Light" w:cs="Calibri Light"/>
          <w:b/>
        </w:rPr>
        <w:t>Šifra 368</w:t>
      </w:r>
    </w:p>
    <w:p w:rsidR="00064BD0" w:rsidRDefault="007D1A8A">
      <w:pPr>
        <w:autoSpaceDE w:val="0"/>
        <w:spacing w:after="0"/>
        <w:jc w:val="both"/>
        <w:rPr>
          <w:rFonts w:ascii="Calibri Light" w:hAnsi="Calibri Light" w:cs="Calibri Light"/>
          <w:i/>
        </w:rPr>
      </w:pPr>
      <w:r>
        <w:rPr>
          <w:rFonts w:ascii="Calibri Light" w:hAnsi="Calibri Light" w:cs="Calibri Light"/>
          <w:i/>
        </w:rPr>
        <w:t xml:space="preserve">Pomoći temeljem prijenosa EU sredstava </w:t>
      </w:r>
    </w:p>
    <w:p w:rsidR="00064BD0" w:rsidRDefault="007D1A8A">
      <w:pPr>
        <w:autoSpaceDE w:val="0"/>
        <w:spacing w:after="0"/>
        <w:jc w:val="both"/>
      </w:pPr>
      <w:r>
        <w:rPr>
          <w:rFonts w:ascii="Calibri Light" w:hAnsi="Calibri Light" w:cs="Calibri Light"/>
        </w:rPr>
        <w:t>Grad je na ovoj šifri prikazao iznos od 86.199,83 kn što je za 81% manje u odnosu na prethodnu godinu, a proračunski korisnici 1.837.314</w:t>
      </w:r>
      <w:r>
        <w:rPr>
          <w:rFonts w:ascii="Calibri Light" w:hAnsi="Calibri Light" w:cs="Calibri Light"/>
        </w:rPr>
        <w:t>,32 kn što je 60% više u odnosu na prethodnu godinu.</w:t>
      </w:r>
    </w:p>
    <w:p w:rsidR="00064BD0" w:rsidRDefault="007D1A8A">
      <w:pPr>
        <w:autoSpaceDE w:val="0"/>
        <w:spacing w:after="0"/>
        <w:jc w:val="both"/>
        <w:rPr>
          <w:rFonts w:ascii="Calibri Light" w:hAnsi="Calibri Light" w:cs="Calibri Light"/>
        </w:rPr>
      </w:pPr>
      <w:r>
        <w:rPr>
          <w:rFonts w:ascii="Calibri Light" w:hAnsi="Calibri Light" w:cs="Calibri Light"/>
        </w:rPr>
        <w:t>Grad je na ovom računu prikazao sredstva koja su dana proračunskim korisnicima Grada Zagreba za projekt „ Novi Jelkovec - mjesto neovisnog življenja“.</w:t>
      </w:r>
    </w:p>
    <w:p w:rsidR="00064BD0" w:rsidRDefault="00064BD0">
      <w:pPr>
        <w:autoSpaceDE w:val="0"/>
        <w:spacing w:after="0"/>
        <w:jc w:val="both"/>
        <w:rPr>
          <w:rFonts w:ascii="Calibri Light" w:hAnsi="Calibri Light" w:cs="Calibri Light"/>
        </w:rPr>
      </w:pPr>
    </w:p>
    <w:p w:rsidR="00064BD0" w:rsidRDefault="007D1A8A">
      <w:pPr>
        <w:autoSpaceDE w:val="0"/>
        <w:spacing w:after="0"/>
        <w:jc w:val="both"/>
        <w:rPr>
          <w:rFonts w:ascii="Calibri Light" w:hAnsi="Calibri Light" w:cs="Calibri Light"/>
        </w:rPr>
      </w:pPr>
      <w:r>
        <w:rPr>
          <w:rFonts w:ascii="Calibri Light" w:hAnsi="Calibri Light" w:cs="Calibri Light"/>
        </w:rPr>
        <w:t>Proračunski korisnici koji su na ovoj šifri prikaza</w:t>
      </w:r>
      <w:r>
        <w:rPr>
          <w:rFonts w:ascii="Calibri Light" w:hAnsi="Calibri Light" w:cs="Calibri Light"/>
        </w:rPr>
        <w:t>li rashode su:</w:t>
      </w:r>
    </w:p>
    <w:p w:rsidR="00064BD0" w:rsidRDefault="007D1A8A">
      <w:pPr>
        <w:pStyle w:val="ListParagraph"/>
        <w:numPr>
          <w:ilvl w:val="0"/>
          <w:numId w:val="12"/>
        </w:numPr>
        <w:autoSpaceDE w:val="0"/>
        <w:spacing w:after="120"/>
        <w:ind w:left="714" w:hanging="357"/>
        <w:jc w:val="both"/>
        <w:rPr>
          <w:rFonts w:ascii="Calibri Light" w:hAnsi="Calibri Light" w:cs="Calibri Light"/>
        </w:rPr>
      </w:pPr>
      <w:r>
        <w:rPr>
          <w:rFonts w:ascii="Calibri Light" w:hAnsi="Calibri Light" w:cs="Calibri Light"/>
        </w:rPr>
        <w:t>Škola za Medicinske sestre Mlinarska 360.813,13 kn,</w:t>
      </w:r>
    </w:p>
    <w:p w:rsidR="00064BD0" w:rsidRDefault="007D1A8A">
      <w:pPr>
        <w:pStyle w:val="ListParagraph"/>
        <w:numPr>
          <w:ilvl w:val="0"/>
          <w:numId w:val="12"/>
        </w:numPr>
        <w:autoSpaceDE w:val="0"/>
        <w:spacing w:after="120"/>
        <w:ind w:left="714" w:hanging="357"/>
        <w:jc w:val="both"/>
        <w:rPr>
          <w:rFonts w:ascii="Calibri Light" w:hAnsi="Calibri Light" w:cs="Calibri Light"/>
        </w:rPr>
      </w:pPr>
      <w:r>
        <w:rPr>
          <w:rFonts w:ascii="Calibri Light" w:hAnsi="Calibri Light" w:cs="Calibri Light"/>
        </w:rPr>
        <w:t>Učenički dom Marije Jambrišak 797.731,69 kn,</w:t>
      </w:r>
    </w:p>
    <w:p w:rsidR="00064BD0" w:rsidRDefault="007D1A8A">
      <w:pPr>
        <w:pStyle w:val="ListParagraph"/>
        <w:numPr>
          <w:ilvl w:val="0"/>
          <w:numId w:val="12"/>
        </w:numPr>
        <w:autoSpaceDE w:val="0"/>
        <w:spacing w:after="120"/>
        <w:ind w:left="714" w:hanging="357"/>
        <w:jc w:val="both"/>
        <w:rPr>
          <w:rFonts w:ascii="Calibri Light" w:hAnsi="Calibri Light" w:cs="Calibri Light"/>
        </w:rPr>
      </w:pPr>
      <w:r>
        <w:rPr>
          <w:rFonts w:ascii="Calibri Light" w:hAnsi="Calibri Light" w:cs="Calibri Light"/>
        </w:rPr>
        <w:t>Tehnička škola Ruđer Bošković 678.769,50 kn.</w:t>
      </w:r>
    </w:p>
    <w:p w:rsidR="00064BD0" w:rsidRDefault="00064BD0">
      <w:pPr>
        <w:autoSpaceDE w:val="0"/>
        <w:spacing w:after="0"/>
        <w:jc w:val="both"/>
        <w:rPr>
          <w:rFonts w:ascii="Calibri Light" w:hAnsi="Calibri Light" w:cs="Calibri Light"/>
        </w:rPr>
      </w:pPr>
    </w:p>
    <w:p w:rsidR="00064BD0" w:rsidRDefault="007D1A8A">
      <w:pPr>
        <w:spacing w:after="0"/>
        <w:jc w:val="both"/>
        <w:rPr>
          <w:rFonts w:ascii="Calibri Light" w:hAnsi="Calibri Light" w:cs="Calibri Light"/>
          <w:b/>
        </w:rPr>
      </w:pPr>
      <w:r>
        <w:rPr>
          <w:rFonts w:ascii="Calibri Light" w:hAnsi="Calibri Light" w:cs="Calibri Light"/>
          <w:b/>
        </w:rPr>
        <w:t>Šifra 372</w:t>
      </w:r>
    </w:p>
    <w:p w:rsidR="00064BD0" w:rsidRDefault="007D1A8A">
      <w:pPr>
        <w:spacing w:after="0"/>
        <w:jc w:val="both"/>
      </w:pPr>
      <w:r>
        <w:rPr>
          <w:rFonts w:ascii="Calibri Light" w:hAnsi="Calibri Light" w:cs="Calibri Light"/>
          <w:i/>
        </w:rPr>
        <w:t>Ostale naknade građanima i kućanstvima iz proračuna</w:t>
      </w:r>
      <w:r>
        <w:rPr>
          <w:rFonts w:ascii="Calibri Light" w:hAnsi="Calibri Light" w:cs="Calibri Light"/>
          <w:b/>
        </w:rPr>
        <w:t xml:space="preserve"> </w:t>
      </w:r>
      <w:r>
        <w:rPr>
          <w:rFonts w:ascii="Calibri Light" w:hAnsi="Calibri Light" w:cs="Calibri Light"/>
        </w:rPr>
        <w:t xml:space="preserve"> </w:t>
      </w:r>
    </w:p>
    <w:p w:rsidR="00064BD0" w:rsidRDefault="007D1A8A">
      <w:pPr>
        <w:spacing w:after="0"/>
        <w:jc w:val="both"/>
      </w:pPr>
      <w:r>
        <w:rPr>
          <w:rFonts w:ascii="Calibri Light" w:hAnsi="Calibri Light" w:cs="Calibri Light"/>
        </w:rPr>
        <w:t>U konsolidiranom izvještaju iskaza</w:t>
      </w:r>
      <w:r>
        <w:rPr>
          <w:rFonts w:ascii="Calibri Light" w:hAnsi="Calibri Light" w:cs="Calibri Light"/>
        </w:rPr>
        <w:t>n je iznos 901.207.370,01 kn. Grad Zagreb iskazao je iznos 866,829.444,75 kn što je za 2% manje u odnosu na prethodnu godinu. Kod Grada je i dalje najveća stavka „Roditelj odgojitelj“.</w:t>
      </w:r>
    </w:p>
    <w:p w:rsidR="00064BD0" w:rsidRDefault="007D1A8A">
      <w:pPr>
        <w:spacing w:after="0"/>
        <w:jc w:val="both"/>
      </w:pPr>
      <w:r>
        <w:rPr>
          <w:rFonts w:ascii="Calibri Light" w:hAnsi="Calibri Light" w:cs="Calibri Light"/>
        </w:rPr>
        <w:t>Proračunski korisnici iskazali su iznos 34.377.925,26 kn što je na isto</w:t>
      </w:r>
      <w:r>
        <w:rPr>
          <w:rFonts w:ascii="Calibri Light" w:hAnsi="Calibri Light" w:cs="Calibri Light"/>
        </w:rPr>
        <w:t>j razini kao i prethodne godine. Na ovom računu korisnici su iskazali izdatke za novčane nagrade „profesor Baltazar“ i udžbenike za učenike.</w:t>
      </w:r>
    </w:p>
    <w:p w:rsidR="00064BD0" w:rsidRDefault="00064BD0">
      <w:pPr>
        <w:spacing w:after="0"/>
        <w:jc w:val="both"/>
        <w:rPr>
          <w:rFonts w:ascii="Calibri Light" w:hAnsi="Calibri Light" w:cs="Calibri Light"/>
        </w:rPr>
      </w:pPr>
    </w:p>
    <w:p w:rsidR="00064BD0" w:rsidRDefault="00064BD0">
      <w:pPr>
        <w:spacing w:after="0"/>
        <w:jc w:val="both"/>
        <w:rPr>
          <w:rFonts w:ascii="Calibri Light" w:hAnsi="Calibri Light" w:cs="Calibri Light"/>
          <w:b/>
        </w:rPr>
      </w:pPr>
    </w:p>
    <w:p w:rsidR="00064BD0" w:rsidRDefault="00064BD0">
      <w:pPr>
        <w:spacing w:after="0"/>
        <w:jc w:val="both"/>
        <w:rPr>
          <w:rFonts w:ascii="Calibri Light" w:hAnsi="Calibri Light" w:cs="Calibri Light"/>
          <w:b/>
        </w:rPr>
      </w:pPr>
    </w:p>
    <w:p w:rsidR="00064BD0" w:rsidRDefault="00064BD0">
      <w:pPr>
        <w:spacing w:after="0"/>
        <w:jc w:val="both"/>
        <w:rPr>
          <w:rFonts w:ascii="Calibri Light" w:hAnsi="Calibri Light" w:cs="Calibri Light"/>
          <w:b/>
        </w:rPr>
      </w:pP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lastRenderedPageBreak/>
        <w:t>Šifra 381</w:t>
      </w:r>
    </w:p>
    <w:p w:rsidR="00064BD0" w:rsidRDefault="007D1A8A">
      <w:pPr>
        <w:spacing w:after="0"/>
        <w:jc w:val="both"/>
        <w:rPr>
          <w:rFonts w:ascii="Calibri Light" w:hAnsi="Calibri Light" w:cs="Calibri Light"/>
          <w:i/>
        </w:rPr>
      </w:pPr>
      <w:r>
        <w:rPr>
          <w:rFonts w:ascii="Calibri Light" w:hAnsi="Calibri Light" w:cs="Calibri Light"/>
          <w:i/>
        </w:rPr>
        <w:t>Tekuće donacije</w:t>
      </w:r>
    </w:p>
    <w:p w:rsidR="00064BD0" w:rsidRDefault="007D1A8A">
      <w:pPr>
        <w:spacing w:after="0"/>
        <w:jc w:val="both"/>
      </w:pPr>
      <w:r>
        <w:rPr>
          <w:rFonts w:ascii="Calibri Light" w:hAnsi="Calibri Light" w:cs="Calibri Light"/>
        </w:rPr>
        <w:t xml:space="preserve">Grad je iskazao 346.650.125,99 kn od čega su tekuće donacije u novcu 345.400.970,20 </w:t>
      </w:r>
      <w:r>
        <w:rPr>
          <w:rFonts w:ascii="Calibri Light" w:hAnsi="Calibri Light" w:cs="Calibri Light"/>
        </w:rPr>
        <w:t>kn i isplaćene su vjerskim zajednicama, udrugama, političkim strankama, sportskim društvima, kulturnim društvima, zadrugama i fundacijama, a iznos od 1.249.155,79 kn su tekuće donacije iz EU sredstava.</w:t>
      </w:r>
    </w:p>
    <w:p w:rsidR="00064BD0" w:rsidRDefault="007D1A8A">
      <w:pPr>
        <w:spacing w:after="0"/>
        <w:jc w:val="both"/>
      </w:pPr>
      <w:r>
        <w:rPr>
          <w:rFonts w:ascii="Calibri Light" w:hAnsi="Calibri Light" w:cs="Calibri Light"/>
        </w:rPr>
        <w:t>Proračunski korisnici su prikazali 4.573.199,28 kn tek</w:t>
      </w:r>
      <w:r>
        <w:rPr>
          <w:rFonts w:ascii="Calibri Light" w:hAnsi="Calibri Light" w:cs="Calibri Light"/>
        </w:rPr>
        <w:t>ućih donacija koje su isplaćene u sklopu projekta Kreativne terapije u radu s djecom i odraslima s invaliditetom, za nabavu automobila za prijevoz invalidne osobe, donirana su sredstva za pitku vodu sela Globočec, donacije koje su isplaćene partnerima u EU</w:t>
      </w:r>
      <w:r>
        <w:rPr>
          <w:rFonts w:ascii="Calibri Light" w:hAnsi="Calibri Light" w:cs="Calibri Light"/>
        </w:rPr>
        <w:t xml:space="preserve"> projektima, sredstva isplaćena Veleposlanstvu Ukrajine, donacije obiteljima učenika koji su imali smrtne slučajeve u obitelji ili obiteljima lošijeg imovinskog statusa te donacija kampanji „Movembe, donacije u humanitarnim akcijama ''Zagrepčani Zagrepčani</w:t>
      </w:r>
      <w:r>
        <w:rPr>
          <w:rFonts w:ascii="Calibri Light" w:hAnsi="Calibri Light" w:cs="Calibri Light"/>
        </w:rPr>
        <w:t>ma'', ''Za tisuću radosti'', financiranje prijevoza učenika s teškoćama,</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3831</w:t>
      </w:r>
    </w:p>
    <w:p w:rsidR="00064BD0" w:rsidRDefault="007D1A8A">
      <w:pPr>
        <w:spacing w:after="0"/>
        <w:jc w:val="both"/>
      </w:pPr>
      <w:r>
        <w:rPr>
          <w:rFonts w:ascii="Calibri Light" w:hAnsi="Calibri Light" w:cs="Calibri Light"/>
          <w:i/>
        </w:rPr>
        <w:t>Naknade šteta pravnim i fizičkim osobama</w:t>
      </w:r>
      <w:r>
        <w:rPr>
          <w:rFonts w:ascii="Calibri Light" w:hAnsi="Calibri Light" w:cs="Calibri Light"/>
          <w:b/>
        </w:rPr>
        <w:t xml:space="preserve"> </w:t>
      </w:r>
    </w:p>
    <w:p w:rsidR="00064BD0" w:rsidRDefault="007D1A8A">
      <w:pPr>
        <w:spacing w:after="0"/>
        <w:jc w:val="both"/>
      </w:pPr>
      <w:r>
        <w:rPr>
          <w:rFonts w:ascii="Calibri Light" w:hAnsi="Calibri Light" w:cs="Calibri Light"/>
          <w:bCs/>
        </w:rPr>
        <w:t>Iznos</w:t>
      </w:r>
      <w:r>
        <w:rPr>
          <w:rFonts w:ascii="Calibri Light" w:hAnsi="Calibri Light" w:cs="Calibri Light"/>
        </w:rPr>
        <w:t xml:space="preserve"> na ovoj šifri je 50.762.466,85 kn što predstavlja smanjenje od 30% u odnosu na prethodnu godinu. Grad Zagreb je iskazao </w:t>
      </w:r>
      <w:r>
        <w:rPr>
          <w:rFonts w:ascii="Calibri Light" w:hAnsi="Calibri Light" w:cs="Calibri Light"/>
        </w:rPr>
        <w:t>49.675.671,20 kn što je 29% manje u odnosu na prethodnu godinu, a proračunski korisnici prikazali su iznos od 1.086.795,65 kn što je 55% manje u odnosu na prethodnu godinu.</w:t>
      </w:r>
    </w:p>
    <w:p w:rsidR="00064BD0" w:rsidRDefault="007D1A8A">
      <w:pPr>
        <w:tabs>
          <w:tab w:val="center" w:pos="-2977"/>
          <w:tab w:val="left" w:pos="540"/>
        </w:tabs>
        <w:spacing w:after="0"/>
        <w:jc w:val="both"/>
        <w:rPr>
          <w:rFonts w:ascii="Calibri Light" w:hAnsi="Calibri Light" w:cs="Calibri Light"/>
        </w:rPr>
      </w:pPr>
      <w:r>
        <w:rPr>
          <w:rFonts w:ascii="Calibri Light" w:hAnsi="Calibri Light" w:cs="Calibri Light"/>
        </w:rPr>
        <w:t>Ustanove iz djelatnosti osnovnog školstva prikazale su 21.240,00 kn, zdravstvene us</w:t>
      </w:r>
      <w:r>
        <w:rPr>
          <w:rFonts w:ascii="Calibri Light" w:hAnsi="Calibri Light" w:cs="Calibri Light"/>
        </w:rPr>
        <w:t xml:space="preserve">tanove 1.003.072,15 kn, ustanove iz djelatnosti kulture 48.133,50 kn i Ustanova za upravljanje sportskim objektima 14.350,00 kn. </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3833</w:t>
      </w:r>
    </w:p>
    <w:p w:rsidR="00064BD0" w:rsidRDefault="007D1A8A">
      <w:pPr>
        <w:spacing w:after="0"/>
        <w:jc w:val="both"/>
      </w:pPr>
      <w:r>
        <w:rPr>
          <w:rFonts w:ascii="Calibri Light" w:hAnsi="Calibri Light" w:cs="Calibri Light"/>
          <w:i/>
        </w:rPr>
        <w:t>Naknade štete zaposlenicima</w:t>
      </w:r>
      <w:r>
        <w:rPr>
          <w:rFonts w:ascii="Calibri Light" w:hAnsi="Calibri Light" w:cs="Calibri Light"/>
        </w:rPr>
        <w:t xml:space="preserve"> </w:t>
      </w:r>
    </w:p>
    <w:p w:rsidR="00064BD0" w:rsidRDefault="007D1A8A">
      <w:pPr>
        <w:spacing w:after="0"/>
        <w:jc w:val="both"/>
      </w:pPr>
      <w:r>
        <w:rPr>
          <w:rFonts w:ascii="Calibri Light" w:hAnsi="Calibri Light" w:cs="Calibri Light"/>
        </w:rPr>
        <w:t>Ukupan iznos od 6.482.138,61 kn iskazali su proračunski korisnici i to KB Sveti Duh 4</w:t>
      </w:r>
      <w:r>
        <w:rPr>
          <w:rFonts w:ascii="Calibri Light" w:hAnsi="Calibri Light" w:cs="Calibri Light"/>
        </w:rPr>
        <w:t>.380.495,19 kn, Nastavni zavod za hitnu medicinu Grada Zagreba 1.935.817,95 kn i Dom za starije osobe Maksimir 165.825,47 kn.</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3835</w:t>
      </w:r>
    </w:p>
    <w:p w:rsidR="00064BD0" w:rsidRDefault="007D1A8A">
      <w:pPr>
        <w:spacing w:after="0"/>
        <w:jc w:val="both"/>
        <w:rPr>
          <w:rFonts w:ascii="Calibri Light" w:hAnsi="Calibri Light" w:cs="Calibri Light"/>
          <w:bCs/>
        </w:rPr>
      </w:pPr>
      <w:r>
        <w:rPr>
          <w:rFonts w:ascii="Calibri Light" w:hAnsi="Calibri Light" w:cs="Calibri Light"/>
          <w:bCs/>
        </w:rPr>
        <w:t>Ostale kazne</w:t>
      </w:r>
    </w:p>
    <w:p w:rsidR="00064BD0" w:rsidRDefault="007D1A8A">
      <w:pPr>
        <w:spacing w:after="0"/>
        <w:jc w:val="both"/>
        <w:rPr>
          <w:rFonts w:ascii="Calibri Light" w:hAnsi="Calibri Light" w:cs="Calibri Light"/>
          <w:bCs/>
        </w:rPr>
      </w:pPr>
      <w:r>
        <w:rPr>
          <w:rFonts w:ascii="Calibri Light" w:hAnsi="Calibri Light" w:cs="Calibri Light"/>
          <w:bCs/>
        </w:rPr>
        <w:t>U konsolidiranom izvještaju iskazan je iznos od 9.658.119,80 kn, što je 245% više u odnosu na prethodnu g</w:t>
      </w:r>
      <w:r>
        <w:rPr>
          <w:rFonts w:ascii="Calibri Light" w:hAnsi="Calibri Light" w:cs="Calibri Light"/>
          <w:bCs/>
        </w:rPr>
        <w:t>odinu. Grad Zagreb iskazao je iznos 9.177.886,00 kn što je 235% više u odnosu na prethodno razdoblje i odnosi se na rješenje o obvezi plaćanja poticajne naknade za 2021. godinu Fondu za zaštitu okoliša i energetsku učinkovitost. Proračunski korisnici iskaz</w:t>
      </w:r>
      <w:r>
        <w:rPr>
          <w:rFonts w:ascii="Calibri Light" w:hAnsi="Calibri Light" w:cs="Calibri Light"/>
          <w:bCs/>
        </w:rPr>
        <w:t>ali su iznos 480.233,80 kn (Drvodjelska škola Zagreb 5.333,00 kn, Klasična gimnazija 3.333,34 kn, DV Različak 400,00 kn, DV En Ten Tini 1.000,00, DV Remetinec 150,00 kn, DV Tratinčica 150,00 kn, OŠ A.G.Matoša 3.333,33 kn, OŠ Nikole Tesla 3.333,33 kn, Oš Pa</w:t>
      </w:r>
      <w:r>
        <w:rPr>
          <w:rFonts w:ascii="Calibri Light" w:hAnsi="Calibri Light" w:cs="Calibri Light"/>
          <w:bCs/>
        </w:rPr>
        <w:t>vleka Miškine 6.666,68 kn, Dom za starije osobe Ksaver 2.667,00 kn, Stomatološka Poliklinika Zagreb 7.300,00 kn, Poliklinika SUVAG 25.208,00 kn, Specijalna bolnica za zaštitu djece s neurorazvojinim i motoričkim smetnjama 150,00 kn, DZ Zagreb - centar 420.</w:t>
      </w:r>
      <w:r>
        <w:rPr>
          <w:rFonts w:ascii="Calibri Light" w:hAnsi="Calibri Light" w:cs="Calibri Light"/>
          <w:bCs/>
        </w:rPr>
        <w:t>521,62 kn, DZ Zagreb - istok 550,00 kn i Zagrebačka filharmonija 137,50 kn.).</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3861</w:t>
      </w:r>
    </w:p>
    <w:p w:rsidR="00064BD0" w:rsidRDefault="007D1A8A">
      <w:pPr>
        <w:autoSpaceDE w:val="0"/>
        <w:spacing w:after="0"/>
        <w:jc w:val="both"/>
        <w:rPr>
          <w:rFonts w:ascii="Calibri Light" w:hAnsi="Calibri Light" w:cs="Calibri Light"/>
          <w:i/>
        </w:rPr>
      </w:pPr>
      <w:r>
        <w:rPr>
          <w:rFonts w:ascii="Calibri Light" w:hAnsi="Calibri Light" w:cs="Calibri Light"/>
          <w:i/>
        </w:rPr>
        <w:t>Kapitalne pomoći kreditnim i ostalim financijskim institucijama te trgovačkim društvima u javnom sektoru</w:t>
      </w:r>
    </w:p>
    <w:p w:rsidR="00064BD0" w:rsidRDefault="007D1A8A">
      <w:pPr>
        <w:autoSpaceDE w:val="0"/>
        <w:spacing w:after="0"/>
        <w:jc w:val="both"/>
      </w:pPr>
      <w:r>
        <w:rPr>
          <w:rFonts w:ascii="Calibri Light" w:hAnsi="Calibri Light" w:cs="Calibri Light"/>
        </w:rPr>
        <w:t>Na ovoj šifri Grad Zagreb je iskazao 267.933.690,14 kn, što j</w:t>
      </w:r>
      <w:r>
        <w:rPr>
          <w:rFonts w:ascii="Calibri Light" w:hAnsi="Calibri Light" w:cs="Calibri Light"/>
        </w:rPr>
        <w:t>e za 24% manje u odnosu na prethodnu godinu. Na ovoj skupini evidentirane su kapitalne pomoći isplaćene Zagrebačkom centru za gospodarenje otpadom 9.563.493,11 kn, Zagrebačkim otpadnim vodama 203.328.241,43 kn, Zagrebačkom holdingu 15.399.048,65 kn, Zagreb</w:t>
      </w:r>
      <w:r>
        <w:rPr>
          <w:rFonts w:ascii="Calibri Light" w:hAnsi="Calibri Light" w:cs="Calibri Light"/>
        </w:rPr>
        <w:t>ačkom inovacijskom centru 83.635,00 kn i Zagrebačkom električnom tramvaju 39.559.271,95 kn. ZET-u se isplaćuje kapitalna pomoć za otplatu kredita za izgradnju žičare, a Zagrebačkom holdingu su sredstva isplaćena kao interventna mjera za smanjenje komunalno</w:t>
      </w:r>
      <w:r>
        <w:rPr>
          <w:rFonts w:ascii="Calibri Light" w:hAnsi="Calibri Light" w:cs="Calibri Light"/>
        </w:rPr>
        <w:t>g otpada.</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lastRenderedPageBreak/>
        <w:t>Šifra 3864</w:t>
      </w:r>
    </w:p>
    <w:p w:rsidR="00064BD0" w:rsidRDefault="007D1A8A">
      <w:pPr>
        <w:autoSpaceDE w:val="0"/>
        <w:spacing w:after="0"/>
        <w:jc w:val="both"/>
        <w:rPr>
          <w:rFonts w:ascii="Calibri Light" w:hAnsi="Calibri Light" w:cs="Calibri Light"/>
          <w:i/>
        </w:rPr>
      </w:pPr>
      <w:r>
        <w:rPr>
          <w:rFonts w:ascii="Calibri Light" w:hAnsi="Calibri Light" w:cs="Calibri Light"/>
          <w:i/>
        </w:rPr>
        <w:t>Kapitalne pomoći iz EU sredstava</w:t>
      </w:r>
    </w:p>
    <w:p w:rsidR="00064BD0" w:rsidRDefault="007D1A8A">
      <w:pPr>
        <w:spacing w:after="0"/>
        <w:jc w:val="both"/>
      </w:pPr>
      <w:r>
        <w:rPr>
          <w:rFonts w:ascii="Calibri Light" w:hAnsi="Calibri Light" w:cs="Calibri Light"/>
        </w:rPr>
        <w:t xml:space="preserve">Na ovoj šifri Grad Zagreb je iskazao 28.486.895,04 kn kapitalnih pomoći iz EU sredstava isplaćenih Zagrebačkom električnom tramvaju sa svrhom </w:t>
      </w:r>
      <w:r>
        <w:t xml:space="preserve">vraćanja u ispravno radno stanje infrastrukture i pogona u </w:t>
      </w:r>
      <w:r>
        <w:t>području prijevoza oštećenih u potresu na području Grada Zagreba te čišćenja područja pogođenih katastrofom, sukladno uputi Ministarstva financija o planiranju i izvršavanju sredstava iz Fonda solidarnosti Europske unije.</w:t>
      </w:r>
    </w:p>
    <w:p w:rsidR="00064BD0" w:rsidRDefault="00064BD0">
      <w:pPr>
        <w:spacing w:after="0"/>
        <w:jc w:val="both"/>
        <w:rPr>
          <w:color w:val="00B050"/>
        </w:rPr>
      </w:pPr>
    </w:p>
    <w:p w:rsidR="00064BD0" w:rsidRDefault="007D1A8A">
      <w:pPr>
        <w:spacing w:after="0"/>
        <w:jc w:val="both"/>
        <w:rPr>
          <w:rFonts w:ascii="Calibri Light" w:hAnsi="Calibri Light" w:cs="Calibri Light"/>
          <w:b/>
          <w:bCs/>
          <w:i/>
        </w:rPr>
      </w:pPr>
      <w:bookmarkStart w:id="3" w:name="_Hlk128646909"/>
      <w:r>
        <w:rPr>
          <w:rFonts w:ascii="Calibri Light" w:hAnsi="Calibri Light" w:cs="Calibri Light"/>
          <w:b/>
          <w:bCs/>
          <w:i/>
        </w:rPr>
        <w:t>7111 Zemljište</w:t>
      </w:r>
    </w:p>
    <w:p w:rsidR="00064BD0" w:rsidRDefault="007D1A8A">
      <w:pPr>
        <w:spacing w:after="0"/>
        <w:jc w:val="both"/>
        <w:rPr>
          <w:rFonts w:ascii="Calibri Light" w:hAnsi="Calibri Light" w:cs="Calibri Light"/>
        </w:rPr>
      </w:pPr>
      <w:r>
        <w:rPr>
          <w:rFonts w:ascii="Calibri Light" w:hAnsi="Calibri Light" w:cs="Calibri Light"/>
        </w:rPr>
        <w:t>Obzirom da se tije</w:t>
      </w:r>
      <w:r>
        <w:rPr>
          <w:rFonts w:ascii="Calibri Light" w:hAnsi="Calibri Light" w:cs="Calibri Light"/>
        </w:rPr>
        <w:t>kom 2022. godine pristupilo mijenjanju gradskih odluka, smanjeni su prihodi od prodaje imovine.</w:t>
      </w:r>
    </w:p>
    <w:p w:rsidR="00064BD0" w:rsidRDefault="007D1A8A">
      <w:pPr>
        <w:spacing w:after="0"/>
        <w:jc w:val="both"/>
        <w:rPr>
          <w:rFonts w:ascii="Calibri Light" w:hAnsi="Calibri Light" w:cs="Calibri Light"/>
          <w:bCs/>
        </w:rPr>
      </w:pPr>
      <w:r>
        <w:rPr>
          <w:rFonts w:ascii="Calibri Light" w:hAnsi="Calibri Light" w:cs="Calibri Light"/>
          <w:bCs/>
        </w:rPr>
        <w:t>Osnovnoškolske ustanove – u 2021. g. je ostvaren prihod Osnovne škola Lučko s osnove prodaje zemljišta u iznosu od 72.250 kuna dok u 2022. g. nije bilo realizac</w:t>
      </w:r>
      <w:r>
        <w:rPr>
          <w:rFonts w:ascii="Calibri Light" w:hAnsi="Calibri Light" w:cs="Calibri Light"/>
          <w:bCs/>
        </w:rPr>
        <w:t>ije.</w:t>
      </w:r>
    </w:p>
    <w:p w:rsidR="00064BD0" w:rsidRDefault="007D1A8A">
      <w:pPr>
        <w:spacing w:after="0"/>
        <w:jc w:val="both"/>
      </w:pPr>
      <w:r>
        <w:rPr>
          <w:rFonts w:ascii="Calibri Light" w:hAnsi="Calibri Light" w:cs="Calibri Light"/>
          <w:bCs/>
        </w:rPr>
        <w:t>Ustanove u osnovnoškolskom obrazovanju – u prvoj polovici 2022. godine nije bilo prodaje zemljišta i nije iskazan prihod u odnosu na isto razdoblje 2021. godine.</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7124 Ostala prava</w:t>
      </w:r>
    </w:p>
    <w:p w:rsidR="00064BD0" w:rsidRDefault="007D1A8A">
      <w:pPr>
        <w:spacing w:after="0"/>
        <w:jc w:val="both"/>
        <w:rPr>
          <w:rFonts w:ascii="Calibri Light" w:hAnsi="Calibri Light" w:cs="Calibri Light"/>
        </w:rPr>
      </w:pPr>
      <w:r>
        <w:rPr>
          <w:rFonts w:ascii="Calibri Light" w:hAnsi="Calibri Light" w:cs="Calibri Light"/>
        </w:rPr>
        <w:t xml:space="preserve">Prihodi od ostalih prava odnose se na ugovore o pravu građenja i </w:t>
      </w:r>
      <w:r>
        <w:rPr>
          <w:rFonts w:ascii="Calibri Light" w:hAnsi="Calibri Light" w:cs="Calibri Light"/>
        </w:rPr>
        <w:t>ugovore o reproduciranju i distribuiranju autorskih djela. Ostvareno je više nego prethodne godine zbog naplaćenog potraživanja iz prethodne godine.</w:t>
      </w:r>
    </w:p>
    <w:p w:rsidR="00064BD0" w:rsidRDefault="00064BD0">
      <w:pPr>
        <w:spacing w:after="0"/>
        <w:jc w:val="both"/>
        <w:rPr>
          <w:rFonts w:ascii="Calibri Light" w:hAnsi="Calibri Light" w:cs="Calibri Light"/>
          <w:b/>
          <w:bCs/>
          <w:i/>
          <w:i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7211 Stambeni objekti</w:t>
      </w:r>
    </w:p>
    <w:p w:rsidR="00064BD0" w:rsidRDefault="007D1A8A">
      <w:pPr>
        <w:spacing w:after="0"/>
        <w:jc w:val="both"/>
        <w:rPr>
          <w:rFonts w:ascii="Calibri Light" w:hAnsi="Calibri Light" w:cs="Calibri Light"/>
        </w:rPr>
      </w:pPr>
      <w:r>
        <w:rPr>
          <w:rFonts w:ascii="Calibri Light" w:hAnsi="Calibri Light" w:cs="Calibri Light"/>
        </w:rPr>
        <w:t>Prihodi od stambenih objekata odnose se na prihode od prodaje stanova u vlasništvu g</w:t>
      </w:r>
      <w:r>
        <w:rPr>
          <w:rFonts w:ascii="Calibri Light" w:hAnsi="Calibri Light" w:cs="Calibri Light"/>
        </w:rPr>
        <w:t xml:space="preserve">rada, prodaje stanova na kojima je postojalo stanarsko pravo, prodaje nadstojničkih stanova i prihode doznačene od strane Agencije za pravni promet i posredovanje nekretninama ostvarene od prodaje POS stanova. U 2022. ostvareni su manji prihodi od prodaje </w:t>
      </w:r>
      <w:r>
        <w:rPr>
          <w:rFonts w:ascii="Calibri Light" w:hAnsi="Calibri Light" w:cs="Calibri Light"/>
        </w:rPr>
        <w:t xml:space="preserve">stanova u vlasništvu grada jer je Odluka o prodaji stambenih prostora u vlasništvu Grada Zagreba donesena na sjednici Gradske skupštine 23.6.2022. te je u tijeku iniciranje postupaka prodaje sukladno kriterijima iz navedene Odluke. Tijekom 2022. prodavani </w:t>
      </w:r>
      <w:r>
        <w:rPr>
          <w:rFonts w:ascii="Calibri Light" w:hAnsi="Calibri Light" w:cs="Calibri Light"/>
        </w:rPr>
        <w:t>su samo stanovi braniteljima sukladno Zakonu.</w:t>
      </w:r>
    </w:p>
    <w:p w:rsidR="00064BD0" w:rsidRDefault="007D1A8A">
      <w:pPr>
        <w:spacing w:after="0"/>
        <w:jc w:val="both"/>
      </w:pPr>
      <w:r>
        <w:rPr>
          <w:rFonts w:ascii="Calibri Light" w:hAnsi="Calibri Light" w:cs="Calibri Light"/>
          <w:bCs/>
        </w:rPr>
        <w:t>Ustanove u srednjoškolskom obrazovanju – do povećanja prihoda u odnosu na isto razdoblje prošle godine došlo je jer je u cijelosti otkupljen stan od I. tehničke škole Tesla.</w:t>
      </w:r>
    </w:p>
    <w:p w:rsidR="00064BD0" w:rsidRDefault="00064BD0">
      <w:pPr>
        <w:spacing w:after="0"/>
        <w:rPr>
          <w:rFonts w:ascii="Calibri Light" w:hAnsi="Calibri Light" w:cs="Calibri Light"/>
          <w:b/>
          <w:bCs/>
          <w:i/>
        </w:rPr>
      </w:pPr>
    </w:p>
    <w:p w:rsidR="00064BD0" w:rsidRDefault="007D1A8A">
      <w:pPr>
        <w:spacing w:after="0"/>
        <w:rPr>
          <w:rFonts w:ascii="Calibri Light" w:hAnsi="Calibri Light" w:cs="Calibri Light"/>
          <w:b/>
          <w:bCs/>
          <w:i/>
        </w:rPr>
      </w:pPr>
      <w:r>
        <w:rPr>
          <w:rFonts w:ascii="Calibri Light" w:hAnsi="Calibri Light" w:cs="Calibri Light"/>
          <w:b/>
          <w:bCs/>
          <w:i/>
        </w:rPr>
        <w:t>7212 Poslovni objekti</w:t>
      </w:r>
    </w:p>
    <w:p w:rsidR="00064BD0" w:rsidRDefault="007D1A8A">
      <w:pPr>
        <w:spacing w:after="0"/>
        <w:jc w:val="both"/>
        <w:rPr>
          <w:rFonts w:ascii="Calibri Light" w:hAnsi="Calibri Light" w:cs="Calibri Light"/>
        </w:rPr>
      </w:pPr>
      <w:r>
        <w:rPr>
          <w:rFonts w:ascii="Calibri Light" w:hAnsi="Calibri Light" w:cs="Calibri Light"/>
        </w:rPr>
        <w:t>U 2022. ostva</w:t>
      </w:r>
      <w:r>
        <w:rPr>
          <w:rFonts w:ascii="Calibri Light" w:hAnsi="Calibri Light" w:cs="Calibri Light"/>
        </w:rPr>
        <w:t xml:space="preserve">reno je manje prihoda od prodaje poslovnih prostora nego prethodne godine, jer je Odluka o zakupu i kupoprodaji poslovnog donesena na sjednici Gradske skupštine 23.6.2022. te je u tijeku iniciranje postupaka prodaje sukladno kriterijima iz Odluke. Prihodi </w:t>
      </w:r>
      <w:r>
        <w:rPr>
          <w:rFonts w:ascii="Calibri Light" w:hAnsi="Calibri Light" w:cs="Calibri Light"/>
        </w:rPr>
        <w:t>ostvareni od prodaje poslovnih prostora su obročne otplate po ugovorima iz prethodnih razdoblja (kada je zakon dopuštao obročnu otplatu).</w:t>
      </w:r>
    </w:p>
    <w:p w:rsidR="00064BD0" w:rsidRDefault="00064BD0">
      <w:pPr>
        <w:spacing w:after="0"/>
        <w:jc w:val="both"/>
        <w:rPr>
          <w:rFonts w:ascii="Calibri Light" w:hAnsi="Calibri Light" w:cs="Calibri Light"/>
          <w:b/>
          <w:bCs/>
          <w:i/>
          <w:i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7214 Ostali građevinski objekti</w:t>
      </w:r>
    </w:p>
    <w:p w:rsidR="00064BD0" w:rsidRDefault="007D1A8A">
      <w:pPr>
        <w:spacing w:after="0"/>
        <w:jc w:val="both"/>
        <w:rPr>
          <w:rFonts w:ascii="Calibri Light" w:hAnsi="Calibri Light" w:cs="Calibri Light"/>
        </w:rPr>
      </w:pPr>
      <w:r>
        <w:rPr>
          <w:rFonts w:ascii="Calibri Light" w:hAnsi="Calibri Light" w:cs="Calibri Light"/>
        </w:rPr>
        <w:t>Ostvareni iznos odnosi se na prihode od prodaje proizvodnog otpada nastalog tijekom u</w:t>
      </w:r>
      <w:r>
        <w:rPr>
          <w:rFonts w:ascii="Calibri Light" w:hAnsi="Calibri Light" w:cs="Calibri Light"/>
        </w:rPr>
        <w:t>klanjanja građevina.</w:t>
      </w:r>
    </w:p>
    <w:p w:rsidR="00064BD0" w:rsidRDefault="00064BD0">
      <w:pPr>
        <w:spacing w:after="0"/>
        <w:jc w:val="both"/>
        <w:rPr>
          <w:rFonts w:ascii="Calibri Light" w:hAnsi="Calibri Light" w:cs="Calibri Light"/>
          <w:b/>
          <w:bCs/>
          <w:i/>
          <w:i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7227 Uređaji, strojevi i oprema za ostale namjene</w:t>
      </w:r>
    </w:p>
    <w:p w:rsidR="00064BD0" w:rsidRDefault="007D1A8A">
      <w:pPr>
        <w:spacing w:after="0"/>
        <w:jc w:val="both"/>
      </w:pPr>
      <w:r>
        <w:rPr>
          <w:rFonts w:ascii="Calibri Light" w:hAnsi="Calibri Light" w:cs="Calibri Light"/>
          <w:bCs/>
        </w:rPr>
        <w:t>Ustanove u srednjoškolskom obrazovanju – do povećanja prihoda u odnosu na isto razdoblje prošle godine došlo je jer je Agronomska škola prodala stroj za pikiranje sadnica.</w:t>
      </w:r>
    </w:p>
    <w:p w:rsidR="00064BD0" w:rsidRDefault="00064BD0">
      <w:pPr>
        <w:spacing w:after="0"/>
        <w:jc w:val="both"/>
        <w:rPr>
          <w:rFonts w:ascii="Calibri Light" w:hAnsi="Calibri Light" w:cs="Calibri Light"/>
          <w:b/>
          <w:i/>
        </w:rPr>
      </w:pPr>
    </w:p>
    <w:p w:rsidR="00064BD0" w:rsidRDefault="00064BD0">
      <w:pPr>
        <w:spacing w:after="0"/>
        <w:jc w:val="both"/>
        <w:rPr>
          <w:rFonts w:ascii="Calibri Light" w:hAnsi="Calibri Light" w:cs="Calibri Light"/>
          <w:b/>
          <w:i/>
        </w:rPr>
      </w:pPr>
    </w:p>
    <w:p w:rsidR="00064BD0" w:rsidRDefault="00064BD0">
      <w:pPr>
        <w:spacing w:after="0"/>
        <w:jc w:val="both"/>
        <w:rPr>
          <w:rFonts w:ascii="Calibri Light" w:hAnsi="Calibri Light" w:cs="Calibri Light"/>
          <w:b/>
          <w:i/>
        </w:rPr>
      </w:pPr>
    </w:p>
    <w:p w:rsidR="00064BD0" w:rsidRDefault="00064BD0">
      <w:pPr>
        <w:spacing w:after="0"/>
        <w:jc w:val="both"/>
        <w:rPr>
          <w:rFonts w:ascii="Calibri Light" w:hAnsi="Calibri Light" w:cs="Calibri Light"/>
          <w:b/>
          <w:i/>
        </w:rPr>
      </w:pPr>
    </w:p>
    <w:p w:rsidR="00064BD0" w:rsidRDefault="007D1A8A">
      <w:pPr>
        <w:spacing w:after="0"/>
        <w:jc w:val="both"/>
        <w:rPr>
          <w:rFonts w:ascii="Calibri Light" w:hAnsi="Calibri Light" w:cs="Calibri Light"/>
          <w:b/>
          <w:i/>
        </w:rPr>
      </w:pPr>
      <w:r>
        <w:rPr>
          <w:rFonts w:ascii="Calibri Light" w:hAnsi="Calibri Light" w:cs="Calibri Light"/>
          <w:b/>
          <w:i/>
        </w:rPr>
        <w:lastRenderedPageBreak/>
        <w:t>7231 Pri</w:t>
      </w:r>
      <w:r>
        <w:rPr>
          <w:rFonts w:ascii="Calibri Light" w:hAnsi="Calibri Light" w:cs="Calibri Light"/>
          <w:b/>
          <w:i/>
        </w:rPr>
        <w:t>jevozna sredstva u cestovnom prometu</w:t>
      </w: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rPr>
          <w:rFonts w:ascii="Calibri Light" w:hAnsi="Calibri Light" w:cs="Calibri Light"/>
          <w:bCs/>
        </w:rPr>
      </w:pPr>
      <w:r>
        <w:rPr>
          <w:rFonts w:ascii="Calibri Light" w:hAnsi="Calibri Light" w:cs="Calibri Light"/>
          <w:bCs/>
        </w:rPr>
        <w:t xml:space="preserve">- Ustanova za zdravstvenu njegu u kući – u 2022. g. Ustanova je ostvarila prihod  od prodaje 4 službena vozila, dok je u 2021. ostvaren prihod od prodaje 2 službena vozila pa je slijedom toga </w:t>
      </w:r>
      <w:r>
        <w:rPr>
          <w:rFonts w:ascii="Calibri Light" w:hAnsi="Calibri Light" w:cs="Calibri Light"/>
          <w:bCs/>
        </w:rPr>
        <w:t>u 2022. ostvareno i više prihoda.</w:t>
      </w:r>
    </w:p>
    <w:p w:rsidR="00064BD0" w:rsidRDefault="007D1A8A">
      <w:pPr>
        <w:spacing w:after="0"/>
        <w:jc w:val="both"/>
        <w:rPr>
          <w:rFonts w:ascii="Calibri Light" w:hAnsi="Calibri Light" w:cs="Calibri Light"/>
          <w:bCs/>
        </w:rPr>
      </w:pPr>
      <w:r>
        <w:rPr>
          <w:rFonts w:ascii="Calibri Light" w:hAnsi="Calibri Light" w:cs="Calibri Light"/>
          <w:bCs/>
        </w:rPr>
        <w:t>Ustanove u srednjoškolskom obrazovanju – do povećanja prihoda u odnosu na isto razdoblje prošle godine došlo je jer je Škola za cestovni promet prodala tri kamiona tijekom 2022. godine.</w:t>
      </w:r>
    </w:p>
    <w:p w:rsidR="00064BD0" w:rsidRDefault="007D1A8A">
      <w:pPr>
        <w:spacing w:after="0"/>
        <w:jc w:val="both"/>
        <w:rPr>
          <w:rFonts w:ascii="Calibri Light" w:hAnsi="Calibri Light" w:cs="Calibri Light"/>
          <w:bCs/>
        </w:rPr>
      </w:pPr>
      <w:r>
        <w:rPr>
          <w:rFonts w:ascii="Calibri Light" w:hAnsi="Calibri Light" w:cs="Calibri Light"/>
          <w:bCs/>
        </w:rPr>
        <w:t>Javnozdravstvene ustanove:</w:t>
      </w:r>
    </w:p>
    <w:p w:rsidR="00064BD0" w:rsidRDefault="007D1A8A">
      <w:pPr>
        <w:spacing w:after="0"/>
        <w:jc w:val="both"/>
      </w:pPr>
      <w:r>
        <w:rPr>
          <w:rFonts w:ascii="Calibri Light" w:hAnsi="Calibri Light" w:cs="Calibri Light"/>
          <w:bCs/>
        </w:rPr>
        <w:t xml:space="preserve">- </w:t>
      </w:r>
      <w:r>
        <w:rPr>
          <w:rFonts w:ascii="Calibri Light" w:hAnsi="Calibri Light" w:cs="Calibri Light"/>
          <w:bCs/>
          <w:iCs/>
        </w:rPr>
        <w:t>Nastavn</w:t>
      </w:r>
      <w:r>
        <w:rPr>
          <w:rFonts w:ascii="Calibri Light" w:hAnsi="Calibri Light" w:cs="Calibri Light"/>
          <w:bCs/>
          <w:iCs/>
        </w:rPr>
        <w:t xml:space="preserve">i zavod za javno zdravstvo „Dr. Andrija Štampar“ – </w:t>
      </w:r>
      <w:r>
        <w:rPr>
          <w:rFonts w:ascii="Calibri Light" w:hAnsi="Calibri Light" w:cs="Calibri Light"/>
          <w:bCs/>
        </w:rPr>
        <w:t xml:space="preserve">u 2022. godini nije izvršena prodaja dugotrajne nefinancijske imovine, dok je u 2021. godini prodano rashodovano vozilo putem javne dražbe. </w:t>
      </w:r>
    </w:p>
    <w:p w:rsidR="00064BD0" w:rsidRDefault="00064BD0">
      <w:pPr>
        <w:spacing w:after="0"/>
        <w:jc w:val="both"/>
        <w:rPr>
          <w:rFonts w:ascii="Calibri Light" w:hAnsi="Calibri Light" w:cs="Calibri Light"/>
          <w:b/>
          <w:bCs/>
          <w:i/>
          <w:i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7226 Sportska i glazbena oprema</w:t>
      </w:r>
    </w:p>
    <w:p w:rsidR="00064BD0" w:rsidRDefault="007D1A8A">
      <w:pPr>
        <w:spacing w:after="0"/>
        <w:jc w:val="both"/>
      </w:pPr>
      <w:r>
        <w:rPr>
          <w:rFonts w:ascii="Calibri Light" w:hAnsi="Calibri Light" w:cs="Calibri Light"/>
          <w:bCs/>
          <w:iCs/>
        </w:rPr>
        <w:t xml:space="preserve">Ustanove u kulturi – </w:t>
      </w:r>
      <w:r>
        <w:rPr>
          <w:rFonts w:ascii="Calibri Light" w:hAnsi="Calibri Light" w:cs="Calibri Light"/>
          <w:bCs/>
        </w:rPr>
        <w:t xml:space="preserve">u 2021. </w:t>
      </w:r>
      <w:r>
        <w:rPr>
          <w:rFonts w:ascii="Calibri Light" w:hAnsi="Calibri Light" w:cs="Calibri Light"/>
          <w:bCs/>
        </w:rPr>
        <w:t>godine Koncertna dvorana Vatroslava Lisinskog prodala je violončelo te je po toj osnovi ostvaren prihod, dok u 2022. godine nije bilo prihoda.</w:t>
      </w:r>
    </w:p>
    <w:bookmarkEnd w:id="3"/>
    <w:p w:rsidR="00064BD0" w:rsidRDefault="00064BD0">
      <w:pPr>
        <w:spacing w:after="0"/>
        <w:jc w:val="both"/>
      </w:pPr>
    </w:p>
    <w:p w:rsidR="00064BD0" w:rsidRDefault="007D1A8A">
      <w:pPr>
        <w:spacing w:after="0"/>
        <w:rPr>
          <w:rFonts w:ascii="Calibri Light" w:hAnsi="Calibri Light" w:cs="Calibri Light"/>
          <w:b/>
        </w:rPr>
      </w:pPr>
      <w:r>
        <w:rPr>
          <w:rFonts w:ascii="Calibri Light" w:hAnsi="Calibri Light" w:cs="Calibri Light"/>
          <w:b/>
        </w:rPr>
        <w:t>Šifra 4212</w:t>
      </w:r>
    </w:p>
    <w:p w:rsidR="00064BD0" w:rsidRDefault="007D1A8A">
      <w:pPr>
        <w:spacing w:after="0"/>
        <w:rPr>
          <w:rFonts w:ascii="Calibri Light" w:hAnsi="Calibri Light" w:cs="Calibri Light"/>
          <w:i/>
        </w:rPr>
      </w:pPr>
      <w:r>
        <w:rPr>
          <w:rFonts w:ascii="Calibri Light" w:hAnsi="Calibri Light" w:cs="Calibri Light"/>
          <w:i/>
        </w:rPr>
        <w:t>Poslovni objekti</w:t>
      </w:r>
    </w:p>
    <w:p w:rsidR="00064BD0" w:rsidRDefault="007D1A8A">
      <w:pPr>
        <w:spacing w:after="0"/>
        <w:jc w:val="both"/>
        <w:rPr>
          <w:rFonts w:ascii="Calibri Light" w:hAnsi="Calibri Light" w:cs="Calibri Light"/>
        </w:rPr>
      </w:pPr>
      <w:r>
        <w:rPr>
          <w:rFonts w:ascii="Calibri Light" w:hAnsi="Calibri Light" w:cs="Calibri Light"/>
        </w:rPr>
        <w:t>Ulaganja u poslovne objekte manja su za 7,2% u odnosu na isto razdoblje prethodne go</w:t>
      </w:r>
      <w:r>
        <w:rPr>
          <w:rFonts w:ascii="Calibri Light" w:hAnsi="Calibri Light" w:cs="Calibri Light"/>
        </w:rPr>
        <w:t>dine. Grad je prikazao 483.840.778,45 kn, a proračunski korisnici 16.048.406,27 kn. Grad Zagreb je na ovom računu evidentirao ulaganja u EO objekata, rekonstrukciju i dogradnju te obnovu objekata nakon potresa. Uloženo je u slijedeće objekte:</w:t>
      </w:r>
    </w:p>
    <w:p w:rsidR="00064BD0" w:rsidRDefault="007D1A8A">
      <w:pPr>
        <w:numPr>
          <w:ilvl w:val="0"/>
          <w:numId w:val="13"/>
        </w:numPr>
        <w:spacing w:after="120"/>
        <w:ind w:left="714" w:hanging="357"/>
        <w:jc w:val="both"/>
        <w:textAlignment w:val="auto"/>
        <w:rPr>
          <w:rFonts w:ascii="Calibri Light" w:hAnsi="Calibri Light" w:cs="Calibri Light"/>
        </w:rPr>
      </w:pPr>
      <w:r>
        <w:rPr>
          <w:rFonts w:ascii="Calibri Light" w:hAnsi="Calibri Light" w:cs="Calibri Light"/>
        </w:rPr>
        <w:t>Uredski objek</w:t>
      </w:r>
      <w:r>
        <w:rPr>
          <w:rFonts w:ascii="Calibri Light" w:hAnsi="Calibri Light" w:cs="Calibri Light"/>
        </w:rPr>
        <w:t>ti 6.012.326,83 kn,</w:t>
      </w:r>
    </w:p>
    <w:p w:rsidR="00064BD0" w:rsidRDefault="007D1A8A">
      <w:pPr>
        <w:numPr>
          <w:ilvl w:val="0"/>
          <w:numId w:val="13"/>
        </w:numPr>
        <w:spacing w:after="120"/>
        <w:ind w:left="714" w:hanging="357"/>
        <w:jc w:val="both"/>
        <w:textAlignment w:val="auto"/>
        <w:rPr>
          <w:rFonts w:ascii="Calibri Light" w:hAnsi="Calibri Light" w:cs="Calibri Light"/>
        </w:rPr>
      </w:pPr>
      <w:r>
        <w:rPr>
          <w:rFonts w:ascii="Calibri Light" w:hAnsi="Calibri Light" w:cs="Calibri Light"/>
        </w:rPr>
        <w:t>Bolnice, ostale zdravstvene objekte, laboratorije i umirovljeničke domove 46.940.873,28 kn,</w:t>
      </w:r>
    </w:p>
    <w:p w:rsidR="00064BD0" w:rsidRDefault="007D1A8A">
      <w:pPr>
        <w:numPr>
          <w:ilvl w:val="0"/>
          <w:numId w:val="13"/>
        </w:numPr>
        <w:spacing w:after="120"/>
        <w:ind w:left="714" w:hanging="357"/>
        <w:jc w:val="both"/>
        <w:textAlignment w:val="auto"/>
        <w:rPr>
          <w:rFonts w:ascii="Calibri Light" w:hAnsi="Calibri Light" w:cs="Calibri Light"/>
        </w:rPr>
      </w:pPr>
      <w:r>
        <w:rPr>
          <w:rFonts w:ascii="Calibri Light" w:hAnsi="Calibri Light" w:cs="Calibri Light"/>
        </w:rPr>
        <w:t>Zgrade obrazovnih institucija 405.224.223,08 kn,</w:t>
      </w:r>
    </w:p>
    <w:p w:rsidR="00064BD0" w:rsidRDefault="007D1A8A">
      <w:pPr>
        <w:numPr>
          <w:ilvl w:val="0"/>
          <w:numId w:val="13"/>
        </w:numPr>
        <w:spacing w:after="120"/>
        <w:ind w:left="714" w:hanging="357"/>
        <w:jc w:val="both"/>
        <w:textAlignment w:val="auto"/>
        <w:rPr>
          <w:rFonts w:ascii="Calibri Light" w:hAnsi="Calibri Light" w:cs="Calibri Light"/>
        </w:rPr>
      </w:pPr>
      <w:r>
        <w:rPr>
          <w:rFonts w:ascii="Calibri Light" w:hAnsi="Calibri Light" w:cs="Calibri Light"/>
        </w:rPr>
        <w:t>Muzeji, galerije, domovi kulture, knjižnice 10.405.374,33 kn,</w:t>
      </w:r>
    </w:p>
    <w:p w:rsidR="00064BD0" w:rsidRDefault="007D1A8A">
      <w:pPr>
        <w:numPr>
          <w:ilvl w:val="0"/>
          <w:numId w:val="13"/>
        </w:numPr>
        <w:spacing w:after="120"/>
        <w:ind w:left="714" w:hanging="357"/>
        <w:jc w:val="both"/>
        <w:textAlignment w:val="auto"/>
        <w:rPr>
          <w:rFonts w:ascii="Calibri Light" w:hAnsi="Calibri Light" w:cs="Calibri Light"/>
        </w:rPr>
      </w:pPr>
      <w:r>
        <w:rPr>
          <w:rFonts w:ascii="Calibri Light" w:hAnsi="Calibri Light" w:cs="Calibri Light"/>
        </w:rPr>
        <w:t>Sportske dvorane i rekreacijske o</w:t>
      </w:r>
      <w:r>
        <w:rPr>
          <w:rFonts w:ascii="Calibri Light" w:hAnsi="Calibri Light" w:cs="Calibri Light"/>
        </w:rPr>
        <w:t>bjekte 15.576.054,93 kn,</w:t>
      </w:r>
    </w:p>
    <w:p w:rsidR="00064BD0" w:rsidRDefault="007D1A8A">
      <w:pPr>
        <w:numPr>
          <w:ilvl w:val="0"/>
          <w:numId w:val="13"/>
        </w:numPr>
        <w:spacing w:after="120"/>
        <w:ind w:left="714" w:hanging="357"/>
        <w:jc w:val="both"/>
        <w:textAlignment w:val="auto"/>
        <w:rPr>
          <w:rFonts w:ascii="Calibri Light" w:hAnsi="Calibri Light" w:cs="Calibri Light"/>
        </w:rPr>
      </w:pPr>
      <w:r>
        <w:rPr>
          <w:rFonts w:ascii="Calibri Light" w:hAnsi="Calibri Light" w:cs="Calibri Light"/>
        </w:rPr>
        <w:t>Ostali poslovni građevinski objekti 131.925,00kn.</w:t>
      </w:r>
    </w:p>
    <w:p w:rsidR="00064BD0" w:rsidRDefault="00064BD0">
      <w:pPr>
        <w:spacing w:after="0"/>
        <w:rPr>
          <w:rFonts w:ascii="Calibri Light" w:hAnsi="Calibri Light" w:cs="Calibri Light"/>
        </w:rPr>
      </w:pPr>
    </w:p>
    <w:p w:rsidR="00064BD0" w:rsidRDefault="007D1A8A">
      <w:pPr>
        <w:spacing w:after="0"/>
        <w:rPr>
          <w:rFonts w:ascii="Calibri Light" w:hAnsi="Calibri Light" w:cs="Calibri Light"/>
        </w:rPr>
      </w:pPr>
      <w:r>
        <w:rPr>
          <w:rFonts w:ascii="Calibri Light" w:hAnsi="Calibri Light" w:cs="Calibri Light"/>
        </w:rPr>
        <w:t xml:space="preserve">Ulaganja u poslovne objekte prikazali su i Ustanova Zoološki vrt grada Zagreba u iznosu od 7.142.829,65 kn, projekt Oporavilište za divlje životinje Modernizacija III faza, Dječja </w:t>
      </w:r>
      <w:r>
        <w:rPr>
          <w:rFonts w:ascii="Calibri Light" w:hAnsi="Calibri Light" w:cs="Calibri Light"/>
        </w:rPr>
        <w:t>bolnica Srebrnjak 2.130.728,76 kn radovi na izgradnji CCTM-a, Dom zdravlja Zagreb zapad u iznosu 218.958,61kn, Škola za medicinske sestre Mlinarska Zagreb za troškove dogradnje dvorane za ergonomiju za potrebe uspostave Regionalnog centra kompetentnosti Ml</w:t>
      </w:r>
      <w:r>
        <w:rPr>
          <w:rFonts w:ascii="Calibri Light" w:hAnsi="Calibri Light" w:cs="Calibri Light"/>
        </w:rPr>
        <w:t>inarska, Tehnička škola Ruđer Bošković u iznosu 4.150.146,06 kn za izgradnju zgrade Regionalnog centra kompetentnosti.</w:t>
      </w:r>
    </w:p>
    <w:p w:rsidR="00064BD0" w:rsidRDefault="00064BD0">
      <w:pPr>
        <w:spacing w:after="0"/>
        <w:rPr>
          <w:rFonts w:ascii="Calibri Light" w:hAnsi="Calibri Light" w:cs="Calibri Light"/>
          <w:b/>
        </w:rPr>
      </w:pPr>
    </w:p>
    <w:p w:rsidR="00064BD0" w:rsidRDefault="007D1A8A">
      <w:pPr>
        <w:spacing w:after="0"/>
        <w:rPr>
          <w:rFonts w:ascii="Calibri Light" w:hAnsi="Calibri Light" w:cs="Calibri Light"/>
          <w:b/>
        </w:rPr>
      </w:pPr>
      <w:r>
        <w:rPr>
          <w:rFonts w:ascii="Calibri Light" w:hAnsi="Calibri Light" w:cs="Calibri Light"/>
          <w:b/>
        </w:rPr>
        <w:t>Šifra 4214</w:t>
      </w:r>
    </w:p>
    <w:p w:rsidR="00064BD0" w:rsidRDefault="007D1A8A">
      <w:pPr>
        <w:spacing w:after="0"/>
      </w:pPr>
      <w:r>
        <w:rPr>
          <w:rFonts w:ascii="Calibri Light" w:hAnsi="Calibri Light" w:cs="Calibri Light"/>
        </w:rPr>
        <w:t xml:space="preserve"> </w:t>
      </w:r>
      <w:r>
        <w:rPr>
          <w:rFonts w:ascii="Calibri Light" w:hAnsi="Calibri Light" w:cs="Calibri Light"/>
          <w:i/>
        </w:rPr>
        <w:t>Ostali građevinski objekti</w:t>
      </w:r>
    </w:p>
    <w:p w:rsidR="00064BD0" w:rsidRDefault="007D1A8A">
      <w:pPr>
        <w:spacing w:after="0"/>
        <w:jc w:val="both"/>
      </w:pPr>
      <w:r>
        <w:rPr>
          <w:rFonts w:ascii="Calibri Light" w:hAnsi="Calibri Light" w:cs="Calibri Light"/>
        </w:rPr>
        <w:t>Ulaganje Grada iznosi</w:t>
      </w:r>
      <w:r>
        <w:rPr>
          <w:rFonts w:ascii="Calibri Light" w:hAnsi="Calibri Light" w:cs="Calibri Light"/>
          <w:b/>
        </w:rPr>
        <w:t xml:space="preserve"> </w:t>
      </w:r>
      <w:r>
        <w:rPr>
          <w:rFonts w:ascii="Calibri Light" w:hAnsi="Calibri Light" w:cs="Calibri Light"/>
        </w:rPr>
        <w:t>66.773.297,22 kn ili 54% manje u odnosu na isto razdoblje prethodne godine.</w:t>
      </w:r>
      <w:r>
        <w:rPr>
          <w:rFonts w:ascii="Calibri Light" w:hAnsi="Calibri Light" w:cs="Calibri Light"/>
        </w:rPr>
        <w:t xml:space="preserve"> Izvršena su ulaganja u: plinovod, vodovod, kanalizacija 4.498.593,04 kn, javnu rasvjetu 8.943.980,41 kn, ulaganje u objekte Mjesne samouprave 2.143.942,44 kn, nerazvrstane ceste 33.405.047,38 kn, projekt Modernizacija II – Gradski prozori u prirodu 5.950.</w:t>
      </w:r>
      <w:r>
        <w:rPr>
          <w:rFonts w:ascii="Calibri Light" w:hAnsi="Calibri Light" w:cs="Calibri Light"/>
        </w:rPr>
        <w:t>647,59 kn, javne površine 4.141.487,95 kn, groblja 1.150.982,13 kn, sanacije klizišta 3.005.753,23 kn, sanacije klizišta 4.585.491,27 kn, uređenje grada 590.619,77 kn i ostalo 1.362.505,24 kn.</w:t>
      </w:r>
    </w:p>
    <w:p w:rsidR="00064BD0" w:rsidRDefault="007D1A8A">
      <w:pPr>
        <w:spacing w:after="0"/>
        <w:jc w:val="both"/>
        <w:rPr>
          <w:rFonts w:ascii="Calibri Light" w:hAnsi="Calibri Light" w:cs="Calibri Light"/>
        </w:rPr>
      </w:pPr>
      <w:r>
        <w:rPr>
          <w:rFonts w:ascii="Calibri Light" w:hAnsi="Calibri Light" w:cs="Calibri Light"/>
        </w:rPr>
        <w:t>Ulaganje od 3.293.360,06 kn prikazala je Javna ustanova Maksimi</w:t>
      </w:r>
      <w:r>
        <w:rPr>
          <w:rFonts w:ascii="Calibri Light" w:hAnsi="Calibri Light" w:cs="Calibri Light"/>
        </w:rPr>
        <w:t>r, te ulaganje od 99.500,00 kn prikazala je Srednja škola Centar za odgoj i obrazovanje.</w:t>
      </w:r>
    </w:p>
    <w:p w:rsidR="00064BD0" w:rsidRDefault="007D1A8A">
      <w:pPr>
        <w:spacing w:after="0"/>
        <w:jc w:val="both"/>
        <w:rPr>
          <w:rFonts w:ascii="Calibri Light" w:hAnsi="Calibri Light" w:cs="Calibri Light"/>
          <w:b/>
        </w:rPr>
      </w:pPr>
      <w:r>
        <w:rPr>
          <w:rFonts w:ascii="Calibri Light" w:hAnsi="Calibri Light" w:cs="Calibri Light"/>
          <w:b/>
        </w:rPr>
        <w:lastRenderedPageBreak/>
        <w:t>Šifra 4224</w:t>
      </w:r>
    </w:p>
    <w:p w:rsidR="00064BD0" w:rsidRDefault="007D1A8A">
      <w:pPr>
        <w:spacing w:after="0"/>
        <w:rPr>
          <w:rFonts w:ascii="Calibri Light" w:hAnsi="Calibri Light" w:cs="Calibri Light"/>
          <w:i/>
        </w:rPr>
      </w:pPr>
      <w:r>
        <w:rPr>
          <w:rFonts w:ascii="Calibri Light" w:hAnsi="Calibri Light" w:cs="Calibri Light"/>
          <w:i/>
        </w:rPr>
        <w:t>Medicinska i laboratorijska oprema</w:t>
      </w:r>
    </w:p>
    <w:p w:rsidR="00064BD0" w:rsidRDefault="007D1A8A">
      <w:pPr>
        <w:spacing w:after="0"/>
        <w:rPr>
          <w:rFonts w:ascii="Calibri Light" w:hAnsi="Calibri Light" w:cs="Calibri Light"/>
        </w:rPr>
      </w:pPr>
      <w:r>
        <w:rPr>
          <w:rFonts w:ascii="Calibri Light" w:hAnsi="Calibri Light" w:cs="Calibri Light"/>
        </w:rPr>
        <w:t>Cjelokupni iznos prikazali su proračunski korisnici i to:</w:t>
      </w:r>
    </w:p>
    <w:p w:rsidR="00064BD0" w:rsidRDefault="007D1A8A">
      <w:pPr>
        <w:pStyle w:val="ListParagraph"/>
        <w:numPr>
          <w:ilvl w:val="0"/>
          <w:numId w:val="14"/>
        </w:numPr>
        <w:spacing w:after="100" w:line="247" w:lineRule="auto"/>
        <w:ind w:left="714" w:hanging="357"/>
        <w:textAlignment w:val="baseline"/>
        <w:rPr>
          <w:rFonts w:ascii="Calibri Light" w:hAnsi="Calibri Light" w:cs="Calibri Light"/>
        </w:rPr>
      </w:pPr>
      <w:r>
        <w:rPr>
          <w:rFonts w:ascii="Calibri Light" w:hAnsi="Calibri Light" w:cs="Calibri Light"/>
        </w:rPr>
        <w:t>Odgojno obrazovne ustanove 184.004,10 kn,</w:t>
      </w:r>
    </w:p>
    <w:p w:rsidR="00064BD0" w:rsidRDefault="007D1A8A">
      <w:pPr>
        <w:pStyle w:val="ListParagraph"/>
        <w:numPr>
          <w:ilvl w:val="0"/>
          <w:numId w:val="14"/>
        </w:numPr>
        <w:spacing w:after="100" w:line="247" w:lineRule="auto"/>
        <w:ind w:left="714" w:hanging="357"/>
        <w:textAlignment w:val="baseline"/>
        <w:rPr>
          <w:rFonts w:ascii="Calibri Light" w:hAnsi="Calibri Light" w:cs="Calibri Light"/>
        </w:rPr>
      </w:pPr>
      <w:r>
        <w:rPr>
          <w:rFonts w:ascii="Calibri Light" w:hAnsi="Calibri Light" w:cs="Calibri Light"/>
        </w:rPr>
        <w:t xml:space="preserve">Ustanove socijalne </w:t>
      </w:r>
      <w:r>
        <w:rPr>
          <w:rFonts w:ascii="Calibri Light" w:hAnsi="Calibri Light" w:cs="Calibri Light"/>
        </w:rPr>
        <w:t xml:space="preserve">skrbi i zdravstvene ustanove 31.958.951,71 kn i </w:t>
      </w:r>
    </w:p>
    <w:p w:rsidR="00064BD0" w:rsidRDefault="007D1A8A">
      <w:pPr>
        <w:pStyle w:val="ListParagraph"/>
        <w:numPr>
          <w:ilvl w:val="0"/>
          <w:numId w:val="14"/>
        </w:numPr>
        <w:spacing w:after="100" w:line="247" w:lineRule="auto"/>
        <w:ind w:left="714" w:hanging="357"/>
        <w:textAlignment w:val="baseline"/>
        <w:rPr>
          <w:rFonts w:ascii="Calibri Light" w:hAnsi="Calibri Light" w:cs="Calibri Light"/>
        </w:rPr>
      </w:pPr>
      <w:r>
        <w:rPr>
          <w:rFonts w:ascii="Calibri Light" w:hAnsi="Calibri Light" w:cs="Calibri Light"/>
        </w:rPr>
        <w:t>Ustanove iz djelatnosti kulture 29.376,59 kn.</w:t>
      </w:r>
    </w:p>
    <w:p w:rsidR="00064BD0" w:rsidRDefault="007D1A8A">
      <w:pPr>
        <w:spacing w:after="0" w:line="247" w:lineRule="auto"/>
        <w:rPr>
          <w:rFonts w:ascii="Calibri Light" w:hAnsi="Calibri Light" w:cs="Calibri Light"/>
          <w:b/>
        </w:rPr>
      </w:pPr>
      <w:r>
        <w:rPr>
          <w:rFonts w:ascii="Calibri Light" w:hAnsi="Calibri Light" w:cs="Calibri Light"/>
          <w:b/>
        </w:rPr>
        <w:t>Šifra 4226</w:t>
      </w:r>
    </w:p>
    <w:p w:rsidR="00064BD0" w:rsidRDefault="007D1A8A">
      <w:pPr>
        <w:spacing w:after="0" w:line="247" w:lineRule="auto"/>
        <w:rPr>
          <w:rFonts w:ascii="Calibri Light" w:hAnsi="Calibri Light" w:cs="Calibri Light"/>
          <w:i/>
        </w:rPr>
      </w:pPr>
      <w:r>
        <w:rPr>
          <w:rFonts w:ascii="Calibri Light" w:hAnsi="Calibri Light" w:cs="Calibri Light"/>
          <w:i/>
        </w:rPr>
        <w:t>Sportska i glazbena oprema</w:t>
      </w:r>
    </w:p>
    <w:p w:rsidR="00064BD0" w:rsidRDefault="007D1A8A">
      <w:pPr>
        <w:spacing w:after="0" w:line="247" w:lineRule="auto"/>
        <w:rPr>
          <w:rFonts w:ascii="Calibri Light" w:hAnsi="Calibri Light" w:cs="Calibri Light"/>
        </w:rPr>
      </w:pPr>
      <w:r>
        <w:rPr>
          <w:rFonts w:ascii="Calibri Light" w:hAnsi="Calibri Light" w:cs="Calibri Light"/>
        </w:rPr>
        <w:t>Iznos od 2.940.699,62 kn prikazali su proračunski korisnici i to najvećim djelom Obrazovne ustanove 2.175.721,20 kn i Ustan</w:t>
      </w:r>
      <w:r>
        <w:rPr>
          <w:rFonts w:ascii="Calibri Light" w:hAnsi="Calibri Light" w:cs="Calibri Light"/>
        </w:rPr>
        <w:t>ova za upravljanje sportskim objektima 658.900,00 kn.</w:t>
      </w:r>
    </w:p>
    <w:p w:rsidR="00064BD0" w:rsidRDefault="00064BD0">
      <w:pPr>
        <w:spacing w:after="0" w:line="247" w:lineRule="auto"/>
        <w:rPr>
          <w:rFonts w:ascii="Calibri Light" w:hAnsi="Calibri Light" w:cs="Calibri Light"/>
        </w:rPr>
      </w:pPr>
    </w:p>
    <w:p w:rsidR="00064BD0" w:rsidRDefault="007D1A8A">
      <w:pPr>
        <w:spacing w:after="0" w:line="247" w:lineRule="auto"/>
        <w:rPr>
          <w:rFonts w:ascii="Calibri Light" w:hAnsi="Calibri Light" w:cs="Calibri Light"/>
          <w:b/>
        </w:rPr>
      </w:pPr>
      <w:r>
        <w:rPr>
          <w:rFonts w:ascii="Calibri Light" w:hAnsi="Calibri Light" w:cs="Calibri Light"/>
          <w:b/>
        </w:rPr>
        <w:t>Šifra 4227</w:t>
      </w:r>
    </w:p>
    <w:p w:rsidR="00064BD0" w:rsidRDefault="007D1A8A">
      <w:pPr>
        <w:spacing w:after="0" w:line="247" w:lineRule="auto"/>
        <w:rPr>
          <w:rFonts w:ascii="Calibri Light" w:hAnsi="Calibri Light" w:cs="Calibri Light"/>
          <w:i/>
        </w:rPr>
      </w:pPr>
      <w:r>
        <w:rPr>
          <w:rFonts w:ascii="Calibri Light" w:hAnsi="Calibri Light" w:cs="Calibri Light"/>
          <w:i/>
        </w:rPr>
        <w:t>Uređaji, strojevi i oprema za ostale namjene</w:t>
      </w:r>
    </w:p>
    <w:p w:rsidR="00064BD0" w:rsidRDefault="007D1A8A">
      <w:pPr>
        <w:spacing w:after="0" w:line="247" w:lineRule="auto"/>
        <w:rPr>
          <w:rFonts w:ascii="Calibri Light" w:hAnsi="Calibri Light" w:cs="Calibri Light"/>
        </w:rPr>
      </w:pPr>
      <w:r>
        <w:rPr>
          <w:rFonts w:ascii="Calibri Light" w:hAnsi="Calibri Light" w:cs="Calibri Light"/>
        </w:rPr>
        <w:t>Na ovom računu Grad je prikazao iznos od 5.269.956,64 kn. Najveći dio ove vrijednosti odnosi se na nabavu opreme za dječje vrtiće i škola. Vrijed</w:t>
      </w:r>
      <w:r>
        <w:rPr>
          <w:rFonts w:ascii="Calibri Light" w:hAnsi="Calibri Light" w:cs="Calibri Light"/>
        </w:rPr>
        <w:t xml:space="preserve">nost nabavljene opreme za proračunske korisnike prenesena je u knjige proračunskih korisnika preko računa 915. </w:t>
      </w:r>
    </w:p>
    <w:p w:rsidR="00064BD0" w:rsidRDefault="007D1A8A">
      <w:pPr>
        <w:spacing w:after="0" w:line="247" w:lineRule="auto"/>
        <w:rPr>
          <w:rFonts w:ascii="Calibri Light" w:hAnsi="Calibri Light" w:cs="Calibri Light"/>
        </w:rPr>
      </w:pPr>
      <w:r>
        <w:rPr>
          <w:rFonts w:ascii="Calibri Light" w:hAnsi="Calibri Light" w:cs="Calibri Light"/>
        </w:rPr>
        <w:t>Proračunski korisnici su na ovom računu prikazali iznos od 16.329.587,74 kn i to:</w:t>
      </w:r>
    </w:p>
    <w:p w:rsidR="00064BD0" w:rsidRDefault="007D1A8A">
      <w:pPr>
        <w:pStyle w:val="ListParagraph"/>
        <w:numPr>
          <w:ilvl w:val="0"/>
          <w:numId w:val="14"/>
        </w:numPr>
        <w:spacing w:after="120" w:line="247" w:lineRule="auto"/>
        <w:ind w:left="714" w:hanging="357"/>
        <w:textAlignment w:val="baseline"/>
        <w:rPr>
          <w:rFonts w:ascii="Calibri Light" w:hAnsi="Calibri Light" w:cs="Calibri Light"/>
        </w:rPr>
      </w:pPr>
      <w:r>
        <w:rPr>
          <w:rFonts w:ascii="Calibri Light" w:hAnsi="Calibri Light" w:cs="Calibri Light"/>
        </w:rPr>
        <w:t>Obrazovne ustanove 9.220.457,45 kn,</w:t>
      </w:r>
    </w:p>
    <w:p w:rsidR="00064BD0" w:rsidRDefault="007D1A8A">
      <w:pPr>
        <w:pStyle w:val="ListParagraph"/>
        <w:numPr>
          <w:ilvl w:val="0"/>
          <w:numId w:val="14"/>
        </w:numPr>
        <w:spacing w:after="120" w:line="247" w:lineRule="auto"/>
        <w:ind w:left="714" w:hanging="357"/>
        <w:textAlignment w:val="baseline"/>
        <w:rPr>
          <w:rFonts w:ascii="Calibri Light" w:hAnsi="Calibri Light" w:cs="Calibri Light"/>
        </w:rPr>
      </w:pPr>
      <w:r>
        <w:rPr>
          <w:rFonts w:ascii="Calibri Light" w:hAnsi="Calibri Light" w:cs="Calibri Light"/>
        </w:rPr>
        <w:t>Ustanove socijale i zdravs</w:t>
      </w:r>
      <w:r>
        <w:rPr>
          <w:rFonts w:ascii="Calibri Light" w:hAnsi="Calibri Light" w:cs="Calibri Light"/>
        </w:rPr>
        <w:t>tva 2.226.011,42 kn,</w:t>
      </w:r>
    </w:p>
    <w:p w:rsidR="00064BD0" w:rsidRDefault="007D1A8A">
      <w:pPr>
        <w:pStyle w:val="ListParagraph"/>
        <w:numPr>
          <w:ilvl w:val="0"/>
          <w:numId w:val="14"/>
        </w:numPr>
        <w:spacing w:after="120" w:line="247" w:lineRule="auto"/>
        <w:ind w:left="714" w:hanging="357"/>
        <w:textAlignment w:val="baseline"/>
        <w:rPr>
          <w:rFonts w:ascii="Calibri Light" w:hAnsi="Calibri Light" w:cs="Calibri Light"/>
        </w:rPr>
      </w:pPr>
      <w:r>
        <w:rPr>
          <w:rFonts w:ascii="Calibri Light" w:hAnsi="Calibri Light" w:cs="Calibri Light"/>
        </w:rPr>
        <w:t>Ustanove u djelatnosti kulture 1.942.477,58 kn,</w:t>
      </w:r>
    </w:p>
    <w:p w:rsidR="00064BD0" w:rsidRDefault="007D1A8A">
      <w:pPr>
        <w:pStyle w:val="ListParagraph"/>
        <w:numPr>
          <w:ilvl w:val="0"/>
          <w:numId w:val="14"/>
        </w:numPr>
        <w:spacing w:after="120" w:line="247" w:lineRule="auto"/>
        <w:ind w:left="714" w:hanging="357"/>
        <w:textAlignment w:val="baseline"/>
        <w:rPr>
          <w:rFonts w:ascii="Calibri Light" w:hAnsi="Calibri Light" w:cs="Calibri Light"/>
        </w:rPr>
      </w:pPr>
      <w:r>
        <w:rPr>
          <w:rFonts w:ascii="Calibri Light" w:hAnsi="Calibri Light" w:cs="Calibri Light"/>
        </w:rPr>
        <w:t>Ustanove u djelatnosti poljoprivrede 1.253.373,00 kn i</w:t>
      </w:r>
    </w:p>
    <w:p w:rsidR="00064BD0" w:rsidRDefault="007D1A8A">
      <w:pPr>
        <w:pStyle w:val="ListParagraph"/>
        <w:numPr>
          <w:ilvl w:val="0"/>
          <w:numId w:val="14"/>
        </w:numPr>
        <w:spacing w:after="120" w:line="247" w:lineRule="auto"/>
        <w:ind w:left="714" w:hanging="357"/>
        <w:textAlignment w:val="baseline"/>
        <w:rPr>
          <w:rFonts w:ascii="Calibri Light" w:hAnsi="Calibri Light" w:cs="Calibri Light"/>
        </w:rPr>
      </w:pPr>
      <w:r>
        <w:rPr>
          <w:rFonts w:ascii="Calibri Light" w:hAnsi="Calibri Light" w:cs="Calibri Light"/>
        </w:rPr>
        <w:t>Ustanova za upravljanje sportskim objektima 1.683.519,29 kn.</w:t>
      </w:r>
    </w:p>
    <w:p w:rsidR="00064BD0" w:rsidRDefault="007D1A8A">
      <w:pPr>
        <w:spacing w:after="0" w:line="247" w:lineRule="auto"/>
        <w:rPr>
          <w:rFonts w:ascii="Calibri Light" w:hAnsi="Calibri Light" w:cs="Calibri Light"/>
          <w:b/>
        </w:rPr>
      </w:pPr>
      <w:r>
        <w:rPr>
          <w:rFonts w:ascii="Calibri Light" w:hAnsi="Calibri Light" w:cs="Calibri Light"/>
          <w:b/>
        </w:rPr>
        <w:t>Šifra 4231</w:t>
      </w:r>
    </w:p>
    <w:p w:rsidR="00064BD0" w:rsidRDefault="007D1A8A">
      <w:pPr>
        <w:spacing w:after="0" w:line="247" w:lineRule="auto"/>
        <w:rPr>
          <w:rFonts w:ascii="Calibri Light" w:hAnsi="Calibri Light" w:cs="Calibri Light"/>
          <w:i/>
        </w:rPr>
      </w:pPr>
      <w:r>
        <w:rPr>
          <w:rFonts w:ascii="Calibri Light" w:hAnsi="Calibri Light" w:cs="Calibri Light"/>
          <w:i/>
        </w:rPr>
        <w:t>Prijevozna sredstva u cestovnom prometu</w:t>
      </w:r>
    </w:p>
    <w:p w:rsidR="00064BD0" w:rsidRDefault="007D1A8A">
      <w:pPr>
        <w:spacing w:after="0" w:line="247" w:lineRule="auto"/>
        <w:rPr>
          <w:rFonts w:ascii="Calibri Light" w:hAnsi="Calibri Light" w:cs="Calibri Light"/>
        </w:rPr>
      </w:pPr>
      <w:r>
        <w:rPr>
          <w:rFonts w:ascii="Calibri Light" w:hAnsi="Calibri Light" w:cs="Calibri Light"/>
        </w:rPr>
        <w:t>Iznos od 37.745.052,</w:t>
      </w:r>
      <w:r>
        <w:rPr>
          <w:rFonts w:ascii="Calibri Light" w:hAnsi="Calibri Light" w:cs="Calibri Light"/>
        </w:rPr>
        <w:t>41 kn u cijelosti su prikazali proračunski korisnici. Najveći iznos je prikazala Ustanova za hitnu medicinsku pomoć 34.177.500,00 kn za kupnju sanitetskih vozila, Nastavni zavod za javno zdravstvo dr. A. Štampar 1.003.093,02 kn, Ustanova za zdravstvenu nje</w:t>
      </w:r>
      <w:r>
        <w:rPr>
          <w:rFonts w:ascii="Calibri Light" w:hAnsi="Calibri Light" w:cs="Calibri Light"/>
        </w:rPr>
        <w:t>gu u kući 251.115,00 kn za nabavu dva nova vozila i DZ Istok 305.440,85 kn dva nova vozila za potrebe patronažne službe.</w:t>
      </w:r>
    </w:p>
    <w:p w:rsidR="00064BD0" w:rsidRDefault="00064BD0">
      <w:pPr>
        <w:spacing w:after="0" w:line="247" w:lineRule="auto"/>
        <w:rPr>
          <w:rFonts w:ascii="Calibri Light" w:hAnsi="Calibri Light" w:cs="Calibri Light"/>
          <w:b/>
        </w:rPr>
      </w:pPr>
    </w:p>
    <w:p w:rsidR="00064BD0" w:rsidRDefault="007D1A8A">
      <w:pPr>
        <w:spacing w:after="0" w:line="247" w:lineRule="auto"/>
        <w:rPr>
          <w:rFonts w:ascii="Calibri Light" w:hAnsi="Calibri Light" w:cs="Calibri Light"/>
          <w:b/>
        </w:rPr>
      </w:pPr>
      <w:r>
        <w:rPr>
          <w:rFonts w:ascii="Calibri Light" w:hAnsi="Calibri Light" w:cs="Calibri Light"/>
          <w:b/>
        </w:rPr>
        <w:t xml:space="preserve">Šifra 4242 </w:t>
      </w:r>
    </w:p>
    <w:p w:rsidR="00064BD0" w:rsidRDefault="007D1A8A">
      <w:pPr>
        <w:spacing w:after="0" w:line="247" w:lineRule="auto"/>
        <w:rPr>
          <w:rFonts w:ascii="Calibri Light" w:hAnsi="Calibri Light" w:cs="Calibri Light"/>
          <w:i/>
        </w:rPr>
      </w:pPr>
      <w:r>
        <w:rPr>
          <w:rFonts w:ascii="Calibri Light" w:hAnsi="Calibri Light" w:cs="Calibri Light"/>
          <w:i/>
        </w:rPr>
        <w:t>Umjetnička djela</w:t>
      </w:r>
    </w:p>
    <w:p w:rsidR="00064BD0" w:rsidRDefault="007D1A8A">
      <w:pPr>
        <w:spacing w:after="0" w:line="247" w:lineRule="auto"/>
        <w:rPr>
          <w:rFonts w:ascii="Calibri Light" w:hAnsi="Calibri Light" w:cs="Calibri Light"/>
        </w:rPr>
      </w:pPr>
      <w:r>
        <w:rPr>
          <w:rFonts w:ascii="Calibri Light" w:hAnsi="Calibri Light" w:cs="Calibri Light"/>
        </w:rPr>
        <w:t>Cjelokupan iznos od 3.016.410,83 kn prikazao je Muzej suvremene umjetnosti.</w:t>
      </w:r>
    </w:p>
    <w:p w:rsidR="00064BD0" w:rsidRDefault="00064BD0">
      <w:pPr>
        <w:spacing w:after="0" w:line="247" w:lineRule="auto"/>
        <w:rPr>
          <w:rFonts w:ascii="Calibri Light" w:hAnsi="Calibri Light" w:cs="Calibri Light"/>
          <w:b/>
        </w:rPr>
      </w:pPr>
    </w:p>
    <w:p w:rsidR="00064BD0" w:rsidRDefault="007D1A8A">
      <w:pPr>
        <w:spacing w:after="0" w:line="247" w:lineRule="auto"/>
        <w:rPr>
          <w:rFonts w:ascii="Calibri Light" w:hAnsi="Calibri Light" w:cs="Calibri Light"/>
          <w:b/>
        </w:rPr>
      </w:pPr>
      <w:r>
        <w:rPr>
          <w:rFonts w:ascii="Calibri Light" w:hAnsi="Calibri Light" w:cs="Calibri Light"/>
          <w:b/>
        </w:rPr>
        <w:t>Šifra 451</w:t>
      </w:r>
    </w:p>
    <w:p w:rsidR="00064BD0" w:rsidRDefault="007D1A8A">
      <w:pPr>
        <w:spacing w:after="0" w:line="247" w:lineRule="auto"/>
        <w:rPr>
          <w:rFonts w:ascii="Calibri Light" w:hAnsi="Calibri Light" w:cs="Calibri Light"/>
          <w:i/>
        </w:rPr>
      </w:pPr>
      <w:r>
        <w:rPr>
          <w:rFonts w:ascii="Calibri Light" w:hAnsi="Calibri Light" w:cs="Calibri Light"/>
          <w:i/>
        </w:rPr>
        <w:t xml:space="preserve">Dodatna ulaganja </w:t>
      </w:r>
      <w:r>
        <w:rPr>
          <w:rFonts w:ascii="Calibri Light" w:hAnsi="Calibri Light" w:cs="Calibri Light"/>
          <w:i/>
        </w:rPr>
        <w:t>na građevinskim objektima</w:t>
      </w:r>
    </w:p>
    <w:p w:rsidR="00064BD0" w:rsidRDefault="007D1A8A">
      <w:pPr>
        <w:spacing w:after="0" w:line="244" w:lineRule="auto"/>
        <w:rPr>
          <w:rFonts w:ascii="Calibri Light" w:hAnsi="Calibri Light" w:cs="Calibri Light"/>
        </w:rPr>
      </w:pPr>
      <w:r>
        <w:rPr>
          <w:rFonts w:ascii="Calibri Light" w:hAnsi="Calibri Light" w:cs="Calibri Light"/>
        </w:rPr>
        <w:t>Ukupan iznos na ovom računu je 240.156.456,76 kn od čega je Grad prikazao 149.492.948,18 kn, a korisnici 90.663.508,58 kn. Grad je prikazao ulaganja na:</w:t>
      </w:r>
    </w:p>
    <w:p w:rsidR="00064BD0" w:rsidRDefault="007D1A8A">
      <w:pPr>
        <w:numPr>
          <w:ilvl w:val="0"/>
          <w:numId w:val="15"/>
        </w:numPr>
        <w:spacing w:after="120"/>
        <w:ind w:left="714" w:hanging="357"/>
        <w:jc w:val="both"/>
      </w:pPr>
      <w:r>
        <w:rPr>
          <w:rFonts w:ascii="Calibri Light" w:hAnsi="Calibri Light" w:cs="Calibri Light"/>
        </w:rPr>
        <w:t>Ulaganja na ustanovama kulture 7.943.438,09 kn,</w:t>
      </w:r>
    </w:p>
    <w:p w:rsidR="00064BD0" w:rsidRDefault="007D1A8A">
      <w:pPr>
        <w:numPr>
          <w:ilvl w:val="0"/>
          <w:numId w:val="15"/>
        </w:numPr>
        <w:spacing w:after="120"/>
        <w:ind w:left="714" w:hanging="357"/>
        <w:jc w:val="both"/>
      </w:pPr>
      <w:r>
        <w:rPr>
          <w:rFonts w:ascii="Calibri Light" w:hAnsi="Calibri Light" w:cs="Calibri Light"/>
        </w:rPr>
        <w:t>Ulaganja na predškolskim obje</w:t>
      </w:r>
      <w:r>
        <w:rPr>
          <w:rFonts w:ascii="Calibri Light" w:hAnsi="Calibri Light" w:cs="Calibri Light"/>
        </w:rPr>
        <w:t>ktima 468.625,50 kn</w:t>
      </w:r>
    </w:p>
    <w:p w:rsidR="00064BD0" w:rsidRDefault="007D1A8A">
      <w:pPr>
        <w:numPr>
          <w:ilvl w:val="0"/>
          <w:numId w:val="15"/>
        </w:numPr>
        <w:spacing w:after="120"/>
        <w:ind w:left="714" w:hanging="357"/>
        <w:jc w:val="both"/>
      </w:pPr>
      <w:r>
        <w:rPr>
          <w:rFonts w:ascii="Calibri Light" w:hAnsi="Calibri Light" w:cs="Calibri Light"/>
        </w:rPr>
        <w:t>Ulaganja na školskim objektima 105.306.145,68 kn,</w:t>
      </w:r>
    </w:p>
    <w:p w:rsidR="00064BD0" w:rsidRDefault="007D1A8A">
      <w:pPr>
        <w:numPr>
          <w:ilvl w:val="0"/>
          <w:numId w:val="15"/>
        </w:numPr>
        <w:spacing w:after="120"/>
        <w:ind w:left="714" w:hanging="357"/>
        <w:jc w:val="both"/>
      </w:pPr>
      <w:r>
        <w:rPr>
          <w:rFonts w:ascii="Calibri Light" w:hAnsi="Calibri Light" w:cs="Calibri Light"/>
        </w:rPr>
        <w:t>Ulaganja na zdravstvenim objektima i objektima socijalne skrbi 11.504.345,63 kn,</w:t>
      </w:r>
    </w:p>
    <w:p w:rsidR="00064BD0" w:rsidRDefault="007D1A8A">
      <w:pPr>
        <w:numPr>
          <w:ilvl w:val="0"/>
          <w:numId w:val="15"/>
        </w:numPr>
        <w:spacing w:after="120"/>
        <w:ind w:left="714" w:hanging="357"/>
        <w:jc w:val="both"/>
      </w:pPr>
      <w:r>
        <w:rPr>
          <w:rFonts w:ascii="Calibri Light" w:hAnsi="Calibri Light" w:cs="Calibri Light"/>
        </w:rPr>
        <w:t>Ulaganja na športskim objektima 1.110.513,25 kn,</w:t>
      </w:r>
    </w:p>
    <w:p w:rsidR="00064BD0" w:rsidRDefault="007D1A8A">
      <w:pPr>
        <w:numPr>
          <w:ilvl w:val="0"/>
          <w:numId w:val="15"/>
        </w:numPr>
        <w:spacing w:after="120"/>
        <w:ind w:left="714" w:hanging="357"/>
        <w:jc w:val="both"/>
      </w:pPr>
      <w:r>
        <w:rPr>
          <w:rFonts w:ascii="Calibri Light" w:hAnsi="Calibri Light" w:cs="Calibri Light"/>
        </w:rPr>
        <w:lastRenderedPageBreak/>
        <w:t xml:space="preserve">Ulaganja na spomenicima kulture 1.972.351,80 kn </w:t>
      </w:r>
    </w:p>
    <w:p w:rsidR="00064BD0" w:rsidRDefault="007D1A8A">
      <w:pPr>
        <w:numPr>
          <w:ilvl w:val="0"/>
          <w:numId w:val="15"/>
        </w:numPr>
        <w:spacing w:after="120"/>
        <w:ind w:left="714" w:hanging="357"/>
        <w:jc w:val="both"/>
      </w:pPr>
      <w:r>
        <w:rPr>
          <w:rFonts w:ascii="Calibri Light" w:hAnsi="Calibri Light" w:cs="Calibri Light"/>
        </w:rPr>
        <w:t>Ulaganj</w:t>
      </w:r>
      <w:r>
        <w:rPr>
          <w:rFonts w:ascii="Calibri Light" w:hAnsi="Calibri Light" w:cs="Calibri Light"/>
        </w:rPr>
        <w:t>a na objektima pogođenim potresom 7.719.005,25 kn i</w:t>
      </w:r>
    </w:p>
    <w:p w:rsidR="00064BD0" w:rsidRDefault="007D1A8A">
      <w:pPr>
        <w:numPr>
          <w:ilvl w:val="0"/>
          <w:numId w:val="15"/>
        </w:numPr>
        <w:spacing w:after="120"/>
        <w:ind w:left="714" w:hanging="357"/>
        <w:jc w:val="both"/>
      </w:pPr>
      <w:r>
        <w:rPr>
          <w:rFonts w:ascii="Calibri Light" w:hAnsi="Calibri Light" w:cs="Calibri Light"/>
        </w:rPr>
        <w:t>Ulaganja na ostalim građevinskim objektima 13.468.522,98 kn.</w:t>
      </w:r>
    </w:p>
    <w:p w:rsidR="00064BD0" w:rsidRDefault="007D1A8A">
      <w:pPr>
        <w:jc w:val="both"/>
        <w:rPr>
          <w:rFonts w:ascii="Calibri Light" w:hAnsi="Calibri Light" w:cs="Calibri Light"/>
        </w:rPr>
      </w:pPr>
      <w:r>
        <w:rPr>
          <w:rFonts w:ascii="Calibri Light" w:hAnsi="Calibri Light" w:cs="Calibri Light"/>
        </w:rPr>
        <w:t>Dodatna ulaganja na građevinskim objektima najvećim djelom su iskazale ustanove iz djelatnosti kulture 86.200.177,52kn i to Etnografski muzej 2</w:t>
      </w:r>
      <w:r>
        <w:rPr>
          <w:rFonts w:ascii="Calibri Light" w:hAnsi="Calibri Light" w:cs="Calibri Light"/>
        </w:rPr>
        <w:t>8.573.214,93 kn i Hrvatski prirodoslovni muzej 57.402.586,44 kn. Etnografski muzej ima veći obujam građevinskih radova u okviru EU projekta na zgradi čuvaonice u Kačićevoj, a Hrvatski prirodoslovni muzej zbog provođenja projekta Čuvar baštine kao katalizat</w:t>
      </w:r>
      <w:r>
        <w:rPr>
          <w:rFonts w:ascii="Calibri Light" w:hAnsi="Calibri Light" w:cs="Calibri Light"/>
        </w:rPr>
        <w:t>or razvoja, istraživanja i učenja. Sredstva za ovaj projekt doznačena su od Grada Zagreba, temeljem prijenosa EU sredstava, Ministarstvo regionalnog razvoja i fonda EU i Fonda solidarnosti EU.</w:t>
      </w:r>
    </w:p>
    <w:p w:rsidR="00064BD0" w:rsidRDefault="00064BD0">
      <w:pPr>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8121 Povrat zajmova danih neprofitnim organizacijama, građanim</w:t>
      </w:r>
      <w:r>
        <w:rPr>
          <w:rFonts w:ascii="Calibri Light" w:hAnsi="Calibri Light" w:cs="Calibri Light"/>
          <w:b/>
          <w:bCs/>
          <w:i/>
        </w:rPr>
        <w:t>a i kućanstvima u tuzemstvu</w:t>
      </w:r>
    </w:p>
    <w:p w:rsidR="00064BD0" w:rsidRDefault="007D1A8A">
      <w:pPr>
        <w:spacing w:after="0"/>
        <w:jc w:val="both"/>
        <w:rPr>
          <w:rFonts w:ascii="Calibri Light" w:hAnsi="Calibri Light" w:cs="Calibri Light"/>
        </w:rPr>
      </w:pPr>
      <w:r>
        <w:rPr>
          <w:rFonts w:ascii="Calibri Light" w:hAnsi="Calibri Light" w:cs="Calibri Light"/>
        </w:rPr>
        <w:t xml:space="preserve">Smanjenje prihoda od povrata zajmova danih neprofitnim organizacijama, građanima i kućanstvima u tuzemstvu u odnosu na isto razdoblje prethodne godine, nastalo je iz razloga što su neki zaposlenici u prethodnoj godini otplatili </w:t>
      </w:r>
      <w:r>
        <w:rPr>
          <w:rFonts w:ascii="Calibri Light" w:hAnsi="Calibri Light" w:cs="Calibri Light"/>
        </w:rPr>
        <w:t>zajmove u cijelosti.</w:t>
      </w:r>
    </w:p>
    <w:p w:rsidR="00064BD0" w:rsidRDefault="00064BD0">
      <w:pPr>
        <w:spacing w:after="0"/>
        <w:jc w:val="both"/>
        <w:rPr>
          <w:rFonts w:ascii="Calibri Light" w:hAnsi="Calibri Light" w:cs="Calibri Light"/>
          <w:b/>
          <w:bCs/>
          <w:i/>
          <w:i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814 Primici (povrati) glavnice zajmova danih trgovačkim društvima u javnom sektoru</w:t>
      </w:r>
    </w:p>
    <w:p w:rsidR="00064BD0" w:rsidRDefault="007D1A8A">
      <w:pPr>
        <w:spacing w:after="0"/>
        <w:jc w:val="both"/>
        <w:rPr>
          <w:rFonts w:ascii="Calibri Light" w:hAnsi="Calibri Light" w:cs="Calibri Light"/>
        </w:rPr>
      </w:pPr>
      <w:r>
        <w:rPr>
          <w:rFonts w:ascii="Calibri Light" w:hAnsi="Calibri Light" w:cs="Calibri Light"/>
        </w:rPr>
        <w:t>U 2022. Zagrebački inovacijski centar izvršio je povrat pozajmice u iznosu od 400.000,00 kuna.</w:t>
      </w:r>
    </w:p>
    <w:p w:rsidR="00064BD0" w:rsidRDefault="00064BD0">
      <w:pPr>
        <w:pStyle w:val="NormalWeb"/>
        <w:shd w:val="clear" w:color="auto" w:fill="FFFFFF"/>
        <w:spacing w:before="0" w:after="0" w:line="276" w:lineRule="auto"/>
        <w:jc w:val="both"/>
        <w:rPr>
          <w:rFonts w:ascii="Calibri Light" w:hAnsi="Calibri Light" w:cs="Calibri Light"/>
          <w:b/>
          <w:bCs/>
          <w:i/>
          <w:sz w:val="22"/>
          <w:szCs w:val="22"/>
          <w:lang w:eastAsia="en-US"/>
        </w:rPr>
      </w:pPr>
    </w:p>
    <w:p w:rsidR="00064BD0" w:rsidRDefault="007D1A8A">
      <w:pPr>
        <w:pStyle w:val="NormalWeb"/>
        <w:shd w:val="clear" w:color="auto" w:fill="FFFFFF"/>
        <w:spacing w:before="0" w:after="0" w:line="276" w:lineRule="auto"/>
        <w:jc w:val="both"/>
        <w:rPr>
          <w:rFonts w:ascii="Calibri Light" w:hAnsi="Calibri Light" w:cs="Calibri Light"/>
          <w:b/>
          <w:bCs/>
          <w:i/>
          <w:sz w:val="22"/>
          <w:szCs w:val="22"/>
          <w:lang w:eastAsia="en-US"/>
        </w:rPr>
      </w:pPr>
      <w:r>
        <w:rPr>
          <w:rFonts w:ascii="Calibri Light" w:hAnsi="Calibri Light" w:cs="Calibri Light"/>
          <w:b/>
          <w:bCs/>
          <w:i/>
          <w:sz w:val="22"/>
          <w:szCs w:val="22"/>
          <w:lang w:eastAsia="en-US"/>
        </w:rPr>
        <w:t>832 Primici od prodaje dionica i udjela u glavnici trgo</w:t>
      </w:r>
      <w:r>
        <w:rPr>
          <w:rFonts w:ascii="Calibri Light" w:hAnsi="Calibri Light" w:cs="Calibri Light"/>
          <w:b/>
          <w:bCs/>
          <w:i/>
          <w:sz w:val="22"/>
          <w:szCs w:val="22"/>
          <w:lang w:eastAsia="en-US"/>
        </w:rPr>
        <w:t>vačkih društava u javnom sektoru</w:t>
      </w:r>
    </w:p>
    <w:p w:rsidR="00064BD0" w:rsidRDefault="007D1A8A">
      <w:pPr>
        <w:pStyle w:val="NormalWeb"/>
        <w:shd w:val="clear" w:color="auto" w:fill="FFFFFF"/>
        <w:spacing w:before="0" w:after="0" w:line="276" w:lineRule="auto"/>
        <w:jc w:val="both"/>
        <w:rPr>
          <w:rFonts w:ascii="Calibri Light" w:hAnsi="Calibri Light" w:cs="Calibri Light"/>
          <w:sz w:val="22"/>
          <w:szCs w:val="22"/>
          <w:lang w:eastAsia="en-US"/>
        </w:rPr>
      </w:pPr>
      <w:r>
        <w:rPr>
          <w:rFonts w:ascii="Calibri Light" w:hAnsi="Calibri Light" w:cs="Calibri Light"/>
          <w:sz w:val="22"/>
          <w:szCs w:val="22"/>
          <w:lang w:eastAsia="en-US"/>
        </w:rPr>
        <w:t xml:space="preserve">Primici od prodaje dionica i udjela u glavnici trgovačkih društava u javnom sektoru odnose se na sredstva od prodaje dionica trgovačkog društva Vodoprivreda Zagreb d.d. Prihodi su ostvareni manje nego prethodne godine, a </w:t>
      </w:r>
      <w:r>
        <w:rPr>
          <w:rFonts w:ascii="Calibri Light" w:hAnsi="Calibri Light" w:cs="Calibri Light"/>
          <w:sz w:val="22"/>
          <w:szCs w:val="22"/>
          <w:lang w:eastAsia="en-US"/>
        </w:rPr>
        <w:t>kontinuirano se smanjuju s obzirom da je većina ugovora o kupoprodaji dionica istekla te su izvršene prijevremene otplate.</w:t>
      </w:r>
    </w:p>
    <w:p w:rsidR="00064BD0" w:rsidRDefault="00064BD0">
      <w:pPr>
        <w:spacing w:after="0"/>
        <w:jc w:val="both"/>
        <w:rPr>
          <w:rFonts w:ascii="Calibri Light" w:hAnsi="Calibri Light" w:cs="Calibri Light"/>
          <w:b/>
          <w:bCs/>
          <w:i/>
          <w:iCs/>
        </w:rPr>
      </w:pPr>
    </w:p>
    <w:p w:rsidR="00064BD0" w:rsidRDefault="007D1A8A">
      <w:pPr>
        <w:spacing w:after="0"/>
        <w:jc w:val="both"/>
        <w:rPr>
          <w:rFonts w:ascii="Calibri Light" w:hAnsi="Calibri Light" w:cs="Calibri Light"/>
          <w:b/>
          <w:bCs/>
          <w:i/>
          <w:iCs/>
        </w:rPr>
      </w:pPr>
      <w:r>
        <w:rPr>
          <w:rFonts w:ascii="Calibri Light" w:hAnsi="Calibri Light" w:cs="Calibri Light"/>
          <w:b/>
          <w:bCs/>
          <w:i/>
          <w:iCs/>
        </w:rPr>
        <w:t>8331 Dionice i udjeli u glavnici tuzemnih kreditnih i ostalih financijskih institucija izvan javnog sektora</w:t>
      </w:r>
    </w:p>
    <w:p w:rsidR="00064BD0" w:rsidRDefault="007D1A8A">
      <w:pPr>
        <w:spacing w:after="0"/>
        <w:jc w:val="both"/>
        <w:rPr>
          <w:rFonts w:ascii="Calibri Light" w:hAnsi="Calibri Light" w:cs="Calibri Light"/>
          <w:bCs/>
        </w:rPr>
      </w:pPr>
      <w:r>
        <w:rPr>
          <w:rFonts w:ascii="Calibri Light" w:hAnsi="Calibri Light" w:cs="Calibri Light"/>
          <w:bCs/>
        </w:rPr>
        <w:t>Javnozdravstvene ustanov</w:t>
      </w:r>
      <w:r>
        <w:rPr>
          <w:rFonts w:ascii="Calibri Light" w:hAnsi="Calibri Light" w:cs="Calibri Light"/>
          <w:bCs/>
        </w:rPr>
        <w:t>e:</w:t>
      </w:r>
    </w:p>
    <w:p w:rsidR="00064BD0" w:rsidRDefault="007D1A8A">
      <w:pPr>
        <w:spacing w:after="0"/>
        <w:jc w:val="both"/>
      </w:pPr>
      <w:r>
        <w:rPr>
          <w:rFonts w:ascii="Calibri Light" w:hAnsi="Calibri Light" w:cs="Calibri Light"/>
          <w:bCs/>
        </w:rPr>
        <w:t>- Klinička bolnica „Sveti Duh“ – 2022. godine je Klinička bolnica zaprimila od Središnjeg klirinškog depozitarnog društva Obavijest o isplati novčanih sredstava iz korporativne akcije istiskivanja manjinskih dioničara. Bolnica je posjedovala 1.014 dioni</w:t>
      </w:r>
      <w:r>
        <w:rPr>
          <w:rFonts w:ascii="Calibri Light" w:hAnsi="Calibri Light" w:cs="Calibri Light"/>
          <w:bCs/>
        </w:rPr>
        <w:t>ca poduzeća PBZ d.d. nominalne vrijednosti u iznosu od 101.400,00 kuna.</w:t>
      </w:r>
    </w:p>
    <w:p w:rsidR="00064BD0" w:rsidRDefault="00064BD0">
      <w:pPr>
        <w:pStyle w:val="NormalWeb"/>
        <w:shd w:val="clear" w:color="auto" w:fill="FFFFFF"/>
        <w:spacing w:before="0" w:after="0" w:line="276" w:lineRule="auto"/>
        <w:jc w:val="both"/>
        <w:rPr>
          <w:rFonts w:ascii="Calibri Light" w:hAnsi="Calibri Light" w:cs="Calibri Light"/>
          <w:b/>
          <w:bCs/>
          <w:i/>
          <w:sz w:val="22"/>
          <w:szCs w:val="22"/>
          <w:lang w:eastAsia="en-US"/>
        </w:rPr>
      </w:pPr>
    </w:p>
    <w:p w:rsidR="00064BD0" w:rsidRDefault="007D1A8A">
      <w:pPr>
        <w:pStyle w:val="NormalWeb"/>
        <w:shd w:val="clear" w:color="auto" w:fill="FFFFFF"/>
        <w:spacing w:before="0" w:after="0" w:line="276" w:lineRule="auto"/>
        <w:jc w:val="both"/>
        <w:rPr>
          <w:rFonts w:ascii="Calibri Light" w:hAnsi="Calibri Light" w:cs="Calibri Light"/>
          <w:b/>
          <w:bCs/>
          <w:i/>
          <w:sz w:val="22"/>
          <w:szCs w:val="22"/>
          <w:lang w:eastAsia="en-US"/>
        </w:rPr>
      </w:pPr>
      <w:r>
        <w:rPr>
          <w:rFonts w:ascii="Calibri Light" w:hAnsi="Calibri Light" w:cs="Calibri Light"/>
          <w:b/>
          <w:bCs/>
          <w:i/>
          <w:sz w:val="22"/>
          <w:szCs w:val="22"/>
          <w:lang w:eastAsia="en-US"/>
        </w:rPr>
        <w:t>8413 Primljeni zajmovi od međunarodnih organizacija</w:t>
      </w:r>
    </w:p>
    <w:p w:rsidR="00064BD0" w:rsidRDefault="007D1A8A">
      <w:pPr>
        <w:spacing w:after="0"/>
        <w:jc w:val="both"/>
        <w:rPr>
          <w:rFonts w:ascii="Calibri Light" w:hAnsi="Calibri Light" w:cs="Calibri Light"/>
        </w:rPr>
      </w:pPr>
      <w:r>
        <w:rPr>
          <w:rFonts w:ascii="Calibri Light" w:hAnsi="Calibri Light" w:cs="Calibri Light"/>
        </w:rPr>
        <w:t>Primljeni zajmovi od međunarodnih organizacija u iznosu od 376.375.000,00 kuna odnose se na Ugovor o kratkoročnom  kreditu između G</w:t>
      </w:r>
      <w:r>
        <w:rPr>
          <w:rFonts w:ascii="Calibri Light" w:hAnsi="Calibri Light" w:cs="Calibri Light"/>
        </w:rPr>
        <w:t xml:space="preserve">rada Zagreba i Europske banke za obnovu i razvoj  i Ugovor o podršci projektu između Zagrebačkog holdinga d.o.o., Zagrebačkog električnog tramvaja d.o.o., Grada Zagreba i Europske banke za obnovu i razvoj koji se sklopljeni 28. travnja 2022. </w:t>
      </w:r>
    </w:p>
    <w:p w:rsidR="00064BD0" w:rsidRDefault="00064BD0">
      <w:pPr>
        <w:spacing w:after="0"/>
        <w:jc w:val="both"/>
        <w:rPr>
          <w:rFonts w:ascii="Calibri Light" w:hAnsi="Calibri Light" w:cs="Calibri Light"/>
          <w:b/>
          <w:bCs/>
          <w:i/>
        </w:rPr>
      </w:pPr>
    </w:p>
    <w:p w:rsidR="00064BD0" w:rsidRDefault="007D1A8A">
      <w:pPr>
        <w:spacing w:after="0"/>
        <w:jc w:val="both"/>
        <w:rPr>
          <w:rFonts w:ascii="Calibri Light" w:hAnsi="Calibri Light" w:cs="Calibri Light"/>
          <w:b/>
          <w:bCs/>
          <w:i/>
        </w:rPr>
      </w:pPr>
      <w:r>
        <w:rPr>
          <w:rFonts w:ascii="Calibri Light" w:hAnsi="Calibri Light" w:cs="Calibri Light"/>
          <w:b/>
          <w:bCs/>
          <w:i/>
        </w:rPr>
        <w:t>8422 Primlje</w:t>
      </w:r>
      <w:r>
        <w:rPr>
          <w:rFonts w:ascii="Calibri Light" w:hAnsi="Calibri Light" w:cs="Calibri Light"/>
          <w:b/>
          <w:bCs/>
          <w:i/>
        </w:rPr>
        <w:t>ni krediti od kreditnih institucija u javnom sektoru</w:t>
      </w:r>
    </w:p>
    <w:p w:rsidR="00064BD0" w:rsidRDefault="007D1A8A">
      <w:pPr>
        <w:pStyle w:val="NormalWeb"/>
        <w:shd w:val="clear" w:color="auto" w:fill="FFFFFF"/>
        <w:spacing w:before="0" w:after="0" w:line="276" w:lineRule="auto"/>
        <w:jc w:val="both"/>
        <w:rPr>
          <w:rFonts w:ascii="Calibri Light" w:hAnsi="Calibri Light" w:cs="Calibri Light"/>
          <w:sz w:val="22"/>
          <w:szCs w:val="22"/>
          <w:lang w:eastAsia="en-US"/>
        </w:rPr>
      </w:pPr>
      <w:r>
        <w:rPr>
          <w:rFonts w:ascii="Calibri Light" w:hAnsi="Calibri Light" w:cs="Calibri Light"/>
          <w:sz w:val="22"/>
          <w:szCs w:val="22"/>
          <w:lang w:eastAsia="en-US"/>
        </w:rPr>
        <w:t>Iznos od 8.861.456,18 kune odnosi se na ukupan korišteni iznos kreditnih sredstava u razdoblju od 01.01. do 31.12.2022.  prema Programu "ESIF krediti za energetsku učinkovitost" za energetsku obnovu zgra</w:t>
      </w:r>
      <w:r>
        <w:rPr>
          <w:rFonts w:ascii="Calibri Light" w:hAnsi="Calibri Light" w:cs="Calibri Light"/>
          <w:sz w:val="22"/>
          <w:szCs w:val="22"/>
          <w:lang w:eastAsia="en-US"/>
        </w:rPr>
        <w:t>da javne namjene, sukladno 23 osnovna Ugovora o kreditu iz 2019.,  18  Dodataka Ugovorima broj II., 6 Dodataka Ugovorima broj III sklopljenih tijekom 2021. te 1 Dodatku Ugovoru broj III. sklopljenom tijekom prve polovice 2022.,  između Grada Zagreba  i Hrv</w:t>
      </w:r>
      <w:r>
        <w:rPr>
          <w:rFonts w:ascii="Calibri Light" w:hAnsi="Calibri Light" w:cs="Calibri Light"/>
          <w:sz w:val="22"/>
          <w:szCs w:val="22"/>
          <w:lang w:eastAsia="en-US"/>
        </w:rPr>
        <w:t xml:space="preserve">atske banke za obnovu i razvoj.  </w:t>
      </w:r>
    </w:p>
    <w:p w:rsidR="00064BD0" w:rsidRDefault="00064BD0">
      <w:pPr>
        <w:spacing w:after="0"/>
        <w:rPr>
          <w:rFonts w:ascii="Calibri Light" w:hAnsi="Calibri Light" w:cs="Calibri Light"/>
          <w:b/>
          <w:bCs/>
          <w:i/>
          <w:iCs/>
        </w:rPr>
      </w:pPr>
    </w:p>
    <w:p w:rsidR="00064BD0" w:rsidRDefault="007D1A8A">
      <w:pPr>
        <w:spacing w:after="0"/>
        <w:rPr>
          <w:rFonts w:ascii="Calibri Light" w:hAnsi="Calibri Light" w:cs="Calibri Light"/>
          <w:b/>
          <w:bCs/>
          <w:i/>
          <w:iCs/>
        </w:rPr>
      </w:pPr>
      <w:r>
        <w:rPr>
          <w:rFonts w:ascii="Calibri Light" w:hAnsi="Calibri Light" w:cs="Calibri Light"/>
          <w:b/>
          <w:bCs/>
          <w:i/>
          <w:iCs/>
        </w:rPr>
        <w:t xml:space="preserve">8443 Primljeni krediti od tuzemnih kreditnih institucija izvan javnog sektora </w:t>
      </w:r>
    </w:p>
    <w:p w:rsidR="00064BD0" w:rsidRDefault="007D1A8A">
      <w:pPr>
        <w:spacing w:after="0"/>
        <w:rPr>
          <w:rFonts w:ascii="Calibri Light" w:hAnsi="Calibri Light" w:cs="Calibri Light"/>
        </w:rPr>
      </w:pPr>
      <w:r>
        <w:rPr>
          <w:rFonts w:ascii="Calibri Light" w:hAnsi="Calibri Light" w:cs="Calibri Light"/>
        </w:rPr>
        <w:t>Primljeni krediti i zajmovi od tuzemnih kreditnih institucija izvan javnog sektora u iznosu od  601.876.172,86 kuna odnose se na:</w:t>
      </w:r>
    </w:p>
    <w:p w:rsidR="00064BD0" w:rsidRDefault="00064BD0">
      <w:pPr>
        <w:spacing w:after="120"/>
        <w:jc w:val="both"/>
        <w:rPr>
          <w:rFonts w:ascii="Calibri Light" w:hAnsi="Calibri Light" w:cs="Calibri Light"/>
        </w:rPr>
      </w:pPr>
    </w:p>
    <w:p w:rsidR="00064BD0" w:rsidRDefault="007D1A8A">
      <w:pPr>
        <w:pStyle w:val="ListParagraph"/>
        <w:numPr>
          <w:ilvl w:val="0"/>
          <w:numId w:val="16"/>
        </w:numPr>
        <w:spacing w:after="120" w:line="254" w:lineRule="auto"/>
        <w:ind w:left="1065"/>
        <w:jc w:val="both"/>
        <w:rPr>
          <w:rFonts w:ascii="Calibri Light" w:hAnsi="Calibri Light" w:cs="Calibri Light"/>
        </w:rPr>
      </w:pPr>
      <w:r>
        <w:rPr>
          <w:rFonts w:ascii="Calibri Light" w:hAnsi="Calibri Light" w:cs="Calibri Light"/>
        </w:rPr>
        <w:t>Ugovor o ce</w:t>
      </w:r>
      <w:r>
        <w:rPr>
          <w:rFonts w:ascii="Calibri Light" w:hAnsi="Calibri Light" w:cs="Calibri Light"/>
        </w:rPr>
        <w:t>siji – tuzemni bezregresni broj: 5701108332 između Erste&amp;Steiermärkische Bank d.d., Zagrebačkog holdinga d.o.o. i Grada Zagreba u iznosu od 38.609.471,60 kune koji se odnosi na otkup potraživanja Zagrebačkog holdinga d.o.o.</w:t>
      </w:r>
    </w:p>
    <w:p w:rsidR="00064BD0" w:rsidRDefault="00064BD0">
      <w:pPr>
        <w:pStyle w:val="ListParagraph"/>
        <w:spacing w:after="120"/>
        <w:ind w:left="1065"/>
        <w:jc w:val="both"/>
        <w:rPr>
          <w:rFonts w:ascii="Calibri Light" w:hAnsi="Calibri Light" w:cs="Calibri Light"/>
        </w:rPr>
      </w:pPr>
    </w:p>
    <w:p w:rsidR="00064BD0" w:rsidRDefault="007D1A8A">
      <w:pPr>
        <w:pStyle w:val="ListParagraph"/>
        <w:numPr>
          <w:ilvl w:val="0"/>
          <w:numId w:val="16"/>
        </w:numPr>
        <w:spacing w:after="120" w:line="254" w:lineRule="auto"/>
        <w:ind w:left="1065"/>
        <w:jc w:val="both"/>
        <w:rPr>
          <w:rFonts w:ascii="Calibri Light" w:hAnsi="Calibri Light" w:cs="Calibri Light"/>
        </w:rPr>
      </w:pPr>
      <w:r>
        <w:rPr>
          <w:rFonts w:ascii="Calibri Light" w:hAnsi="Calibri Light" w:cs="Calibri Light"/>
        </w:rPr>
        <w:t xml:space="preserve">Ugovor o cesiji – tuzemni </w:t>
      </w:r>
      <w:r>
        <w:rPr>
          <w:rFonts w:ascii="Calibri Light" w:hAnsi="Calibri Light" w:cs="Calibri Light"/>
        </w:rPr>
        <w:t>bezregresni broj: 5701108349 između Erste&amp;Steiermärkische Bank d.d., Zagrebačkog holdinga d.o.o. i Grada Zagreba u iznosu od 19.247.940,49 kuna  koji se odnosi na otkup potraživanja Zagrebačkog holdinga d.o.o.</w:t>
      </w:r>
    </w:p>
    <w:p w:rsidR="00064BD0" w:rsidRDefault="00064BD0">
      <w:pPr>
        <w:pStyle w:val="ListParagraph"/>
        <w:spacing w:after="120"/>
        <w:rPr>
          <w:rFonts w:ascii="Calibri Light" w:hAnsi="Calibri Light" w:cs="Calibri Light"/>
        </w:rPr>
      </w:pPr>
    </w:p>
    <w:p w:rsidR="00064BD0" w:rsidRDefault="007D1A8A">
      <w:pPr>
        <w:pStyle w:val="ListParagraph"/>
        <w:numPr>
          <w:ilvl w:val="0"/>
          <w:numId w:val="16"/>
        </w:numPr>
        <w:spacing w:after="120" w:line="254" w:lineRule="auto"/>
        <w:ind w:left="1065"/>
        <w:jc w:val="both"/>
        <w:rPr>
          <w:rFonts w:ascii="Calibri Light" w:hAnsi="Calibri Light" w:cs="Calibri Light"/>
        </w:rPr>
      </w:pPr>
      <w:r>
        <w:rPr>
          <w:rFonts w:ascii="Calibri Light" w:hAnsi="Calibri Light" w:cs="Calibri Light"/>
        </w:rPr>
        <w:t>Ugovor o cesiji – tuzemni bezregresni broj: 5</w:t>
      </w:r>
      <w:r>
        <w:rPr>
          <w:rFonts w:ascii="Calibri Light" w:hAnsi="Calibri Light" w:cs="Calibri Light"/>
        </w:rPr>
        <w:t>701108316 između Erste&amp;Steiermärkische Bank d.d., Zagrebačkog holdinga d.o.o. i Grada Zagreba u iznosu od 667.435,83 kune koji  se odnosi na otkup potraživanja Zagrebačkog holdinga d.o.o.</w:t>
      </w:r>
    </w:p>
    <w:p w:rsidR="00064BD0" w:rsidRDefault="00064BD0">
      <w:pPr>
        <w:pStyle w:val="ListParagraph"/>
        <w:spacing w:after="120"/>
        <w:ind w:left="1065"/>
        <w:jc w:val="both"/>
        <w:rPr>
          <w:rFonts w:ascii="Calibri Light" w:hAnsi="Calibri Light" w:cs="Calibri Light"/>
        </w:rPr>
      </w:pPr>
    </w:p>
    <w:p w:rsidR="00064BD0" w:rsidRDefault="007D1A8A">
      <w:pPr>
        <w:pStyle w:val="ListParagraph"/>
        <w:numPr>
          <w:ilvl w:val="0"/>
          <w:numId w:val="16"/>
        </w:numPr>
        <w:spacing w:after="120" w:line="254" w:lineRule="auto"/>
        <w:ind w:left="1065"/>
        <w:jc w:val="both"/>
        <w:rPr>
          <w:rFonts w:ascii="Calibri Light" w:hAnsi="Calibri Light" w:cs="Calibri Light"/>
        </w:rPr>
      </w:pPr>
      <w:r>
        <w:rPr>
          <w:rFonts w:ascii="Calibri Light" w:hAnsi="Calibri Light" w:cs="Calibri Light"/>
        </w:rPr>
        <w:t xml:space="preserve">Ugovor o cesiji – tuzemni bezregresni broj: 5701112249 između </w:t>
      </w:r>
      <w:r>
        <w:rPr>
          <w:rFonts w:ascii="Calibri Light" w:hAnsi="Calibri Light" w:cs="Calibri Light"/>
        </w:rPr>
        <w:t>Erste&amp;Steiermärkische Banke d.d., Zagrebačkih otpadnih voda, Vodoopskrbe i odvodnje d.o.o. i Grada Zagreba u iznosu od 60.000.000,00 kuna koji se odnosi na otkup potraživanja Zagrebačkih otpadnih voda d.o.o.</w:t>
      </w:r>
    </w:p>
    <w:p w:rsidR="00064BD0" w:rsidRDefault="00064BD0">
      <w:pPr>
        <w:pStyle w:val="ListParagraph"/>
        <w:spacing w:after="120"/>
        <w:ind w:left="1065"/>
        <w:jc w:val="both"/>
        <w:rPr>
          <w:rFonts w:ascii="Calibri Light" w:hAnsi="Calibri Light" w:cs="Calibri Light"/>
        </w:rPr>
      </w:pPr>
    </w:p>
    <w:p w:rsidR="00064BD0" w:rsidRDefault="007D1A8A">
      <w:pPr>
        <w:pStyle w:val="ListParagraph"/>
        <w:numPr>
          <w:ilvl w:val="0"/>
          <w:numId w:val="16"/>
        </w:numPr>
        <w:spacing w:after="120" w:line="254" w:lineRule="auto"/>
        <w:ind w:left="1065"/>
        <w:jc w:val="both"/>
        <w:rPr>
          <w:rFonts w:ascii="Calibri Light" w:hAnsi="Calibri Light" w:cs="Calibri Light"/>
        </w:rPr>
      </w:pPr>
      <w:r>
        <w:rPr>
          <w:rFonts w:ascii="Calibri Light" w:hAnsi="Calibri Light" w:cs="Calibri Light"/>
        </w:rPr>
        <w:t>Ugovor o cesiji – tuzemni bezregresni broj: 570</w:t>
      </w:r>
      <w:r>
        <w:rPr>
          <w:rFonts w:ascii="Calibri Light" w:hAnsi="Calibri Light" w:cs="Calibri Light"/>
        </w:rPr>
        <w:t>1113856 između Erste&amp;Steiermärkische Banke d.d., Zagrebačkog Holdinga d.o.o. i Grada Zagreba u iznosu od 40.023.083,51 kune koji se odnosi na otkup potraživanja Zagrebačkog Holdinga d.o.o.</w:t>
      </w:r>
    </w:p>
    <w:p w:rsidR="00064BD0" w:rsidRDefault="00064BD0">
      <w:pPr>
        <w:pStyle w:val="ListParagraph"/>
        <w:spacing w:after="120" w:line="254" w:lineRule="auto"/>
        <w:ind w:left="1065"/>
        <w:jc w:val="both"/>
        <w:rPr>
          <w:rFonts w:ascii="Calibri Light" w:hAnsi="Calibri Light" w:cs="Calibri Light"/>
        </w:rPr>
      </w:pPr>
    </w:p>
    <w:p w:rsidR="00064BD0" w:rsidRDefault="007D1A8A">
      <w:pPr>
        <w:pStyle w:val="ListParagraph"/>
        <w:numPr>
          <w:ilvl w:val="0"/>
          <w:numId w:val="16"/>
        </w:numPr>
        <w:spacing w:after="120" w:line="254" w:lineRule="auto"/>
        <w:ind w:left="1065"/>
        <w:jc w:val="both"/>
        <w:rPr>
          <w:rFonts w:ascii="Calibri Light" w:hAnsi="Calibri Light" w:cs="Calibri Light"/>
        </w:rPr>
      </w:pPr>
      <w:r>
        <w:rPr>
          <w:rFonts w:ascii="Calibri Light" w:hAnsi="Calibri Light" w:cs="Calibri Light"/>
        </w:rPr>
        <w:t>Ugovor o cesiji – tuzemni bezregresni br. 5701124453 između Erste&amp;</w:t>
      </w:r>
      <w:r>
        <w:rPr>
          <w:rFonts w:ascii="Calibri Light" w:hAnsi="Calibri Light" w:cs="Calibri Light"/>
        </w:rPr>
        <w:t>Steiermärkische Banke d.d., Zagrebačkih otpadnih voda, Vodoopskrbe i odvodnje d.o.o. i Grada Zagreba u iznosu od 143.328.241,43 kune što se odnosi na  otkup potraživanja Zagrebačkih otpadnih voda d.o.o.</w:t>
      </w:r>
    </w:p>
    <w:p w:rsidR="00064BD0" w:rsidRDefault="00064BD0">
      <w:pPr>
        <w:pStyle w:val="ListParagraph"/>
        <w:spacing w:after="120"/>
        <w:rPr>
          <w:rFonts w:ascii="Calibri Light" w:hAnsi="Calibri Light" w:cs="Calibri Light"/>
        </w:rPr>
      </w:pPr>
    </w:p>
    <w:p w:rsidR="00064BD0" w:rsidRDefault="007D1A8A">
      <w:pPr>
        <w:pStyle w:val="ListParagraph"/>
        <w:numPr>
          <w:ilvl w:val="0"/>
          <w:numId w:val="16"/>
        </w:numPr>
        <w:spacing w:after="120" w:line="254" w:lineRule="auto"/>
        <w:ind w:left="1065"/>
        <w:jc w:val="both"/>
        <w:rPr>
          <w:rFonts w:ascii="Calibri Light" w:hAnsi="Calibri Light" w:cs="Calibri Light"/>
        </w:rPr>
      </w:pPr>
      <w:r>
        <w:rPr>
          <w:rFonts w:ascii="Calibri Light" w:hAnsi="Calibri Light" w:cs="Calibri Light"/>
        </w:rPr>
        <w:t>Ugovor o  kreditu sklopljen između Kluba banaka koje</w:t>
      </w:r>
      <w:r>
        <w:rPr>
          <w:rFonts w:ascii="Calibri Light" w:hAnsi="Calibri Light" w:cs="Calibri Light"/>
        </w:rPr>
        <w:t xml:space="preserve">g čine: Erste&amp;Steiermärkische Bank d.d. (Agent),  Zagrebačka banka d.d., Privredna banka Zagreb d.d. i OTP banka d.d. i Grada Zagreba u iznosu u EUR koji predstavlja protuvrijednost od 300.000.000,00 kuna na dan korištenja kredita </w:t>
      </w:r>
    </w:p>
    <w:p w:rsidR="00064BD0" w:rsidRDefault="007D1A8A">
      <w:pPr>
        <w:jc w:val="both"/>
        <w:rPr>
          <w:rFonts w:ascii="Calibri Light" w:hAnsi="Calibri Light" w:cs="Calibri Light"/>
        </w:rPr>
      </w:pPr>
      <w:r>
        <w:rPr>
          <w:rFonts w:ascii="Calibri Light" w:hAnsi="Calibri Light" w:cs="Calibri Light"/>
        </w:rPr>
        <w:t>Ustanove u kulturi – U 2</w:t>
      </w:r>
      <w:r>
        <w:rPr>
          <w:rFonts w:ascii="Calibri Light" w:hAnsi="Calibri Light" w:cs="Calibri Light"/>
        </w:rPr>
        <w:t>022. g. su samo isplaćena sredstva  Hrvatskom prirodoslovnom  muzeju za završnu fazu Projekta LIFE Euroturtles temeljem ugovorenog kredita te je stoga i realizacija bila osjetno manja.</w:t>
      </w:r>
    </w:p>
    <w:p w:rsidR="00064BD0" w:rsidRDefault="007D1A8A">
      <w:pPr>
        <w:spacing w:after="0"/>
        <w:jc w:val="both"/>
        <w:rPr>
          <w:rFonts w:ascii="Calibri Light" w:hAnsi="Calibri Light" w:cs="Calibri Light"/>
          <w:bCs/>
          <w:iCs/>
        </w:rPr>
      </w:pPr>
      <w:r>
        <w:rPr>
          <w:rFonts w:ascii="Calibri Light" w:hAnsi="Calibri Light" w:cs="Calibri Light"/>
          <w:bCs/>
          <w:iCs/>
        </w:rPr>
        <w:t>Javnozdravstvene ustanove:</w:t>
      </w:r>
    </w:p>
    <w:p w:rsidR="00064BD0" w:rsidRDefault="007D1A8A">
      <w:pPr>
        <w:spacing w:after="0"/>
        <w:jc w:val="both"/>
      </w:pPr>
      <w:r>
        <w:rPr>
          <w:rFonts w:ascii="Calibri Light" w:hAnsi="Calibri Light" w:cs="Calibri Light"/>
          <w:bCs/>
          <w:iCs/>
        </w:rPr>
        <w:t xml:space="preserve">- </w:t>
      </w:r>
      <w:r>
        <w:rPr>
          <w:rFonts w:ascii="Calibri Light" w:hAnsi="Calibri Light" w:cs="Calibri Light"/>
          <w:bCs/>
        </w:rPr>
        <w:t>Specijalna bolnica za plućne bolesti – ost</w:t>
      </w:r>
      <w:r>
        <w:rPr>
          <w:rFonts w:ascii="Calibri Light" w:hAnsi="Calibri Light" w:cs="Calibri Light"/>
          <w:bCs/>
        </w:rPr>
        <w:t>varenje prihoda u 2022. je bilo 999.999 kuna a odnosi se na realizirani revolving kredit dok u 2021. g. nije bilo prihoda.</w:t>
      </w:r>
    </w:p>
    <w:p w:rsidR="00064BD0" w:rsidRDefault="007D1A8A">
      <w:pPr>
        <w:jc w:val="both"/>
        <w:rPr>
          <w:rFonts w:ascii="Calibri Light" w:hAnsi="Calibri Light" w:cs="Calibri Light"/>
          <w:bCs/>
        </w:rPr>
      </w:pPr>
      <w:r>
        <w:rPr>
          <w:rFonts w:ascii="Calibri Light" w:hAnsi="Calibri Light" w:cs="Calibri Light"/>
          <w:bCs/>
        </w:rPr>
        <w:lastRenderedPageBreak/>
        <w:t>- Nastavni zavod za hitnu medicinu Grada Zagreba – u 2022. godini primljen je iznos od 34.177.500,00 kuna po Ugovoru o kreditu sklopl</w:t>
      </w:r>
      <w:r>
        <w:rPr>
          <w:rFonts w:ascii="Calibri Light" w:hAnsi="Calibri Light" w:cs="Calibri Light"/>
          <w:bCs/>
        </w:rPr>
        <w:t xml:space="preserve">jen s Erste&amp;Steiermärkische Bank d.d. na razdoblje od 5 godina te je za isti sklopljen Ugovor o jamstvu s Gradom Zagrebom. Navedeni iznos je namijenjen za nabavu sanitetskih vozila. </w:t>
      </w:r>
    </w:p>
    <w:p w:rsidR="00064BD0" w:rsidRDefault="00064BD0">
      <w:pPr>
        <w:spacing w:after="0"/>
        <w:jc w:val="both"/>
        <w:rPr>
          <w:rFonts w:ascii="Calibri Light" w:hAnsi="Calibri Light" w:cs="Calibri Light"/>
          <w:bCs/>
        </w:rPr>
      </w:pPr>
    </w:p>
    <w:p w:rsidR="00064BD0" w:rsidRDefault="007D1A8A">
      <w:pPr>
        <w:jc w:val="both"/>
        <w:rPr>
          <w:rFonts w:ascii="Calibri Light" w:hAnsi="Calibri Light" w:cs="Calibri Light"/>
          <w:bCs/>
        </w:rPr>
      </w:pPr>
      <w:r>
        <w:rPr>
          <w:rFonts w:ascii="Calibri Light" w:hAnsi="Calibri Light" w:cs="Calibri Light"/>
          <w:bCs/>
        </w:rPr>
        <w:t>Ustanove u srednjoškolskom obrazovanju – u 2021. godini je Škola za cest</w:t>
      </w:r>
      <w:r>
        <w:rPr>
          <w:rFonts w:ascii="Calibri Light" w:hAnsi="Calibri Light" w:cs="Calibri Light"/>
          <w:bCs/>
        </w:rPr>
        <w:t>ovni promet izvršila nabavu kamiona, dok u 2022. godini nije zabilježena ovakva vrsta nabave zbog čega je na navedenom kontu došlo do odstupanja.</w:t>
      </w:r>
    </w:p>
    <w:p w:rsidR="00064BD0" w:rsidRDefault="007D1A8A">
      <w:pPr>
        <w:spacing w:after="0" w:line="254" w:lineRule="auto"/>
        <w:jc w:val="both"/>
        <w:rPr>
          <w:rFonts w:ascii="Calibri Light" w:hAnsi="Calibri Light" w:cs="Calibri Light"/>
          <w:b/>
          <w:i/>
        </w:rPr>
      </w:pPr>
      <w:r>
        <w:rPr>
          <w:rFonts w:ascii="Calibri Light" w:hAnsi="Calibri Light" w:cs="Calibri Light"/>
          <w:b/>
          <w:i/>
        </w:rPr>
        <w:t>8445 Primljeni zajmovi od ostalih tuzemnih financijskih institucija izvan javnog sektora</w:t>
      </w:r>
    </w:p>
    <w:p w:rsidR="00064BD0" w:rsidRDefault="007D1A8A">
      <w:pPr>
        <w:spacing w:after="0" w:line="254" w:lineRule="auto"/>
        <w:jc w:val="both"/>
        <w:rPr>
          <w:rFonts w:ascii="Calibri Light" w:hAnsi="Calibri Light" w:cs="Calibri Light"/>
          <w:bCs/>
        </w:rPr>
      </w:pPr>
      <w:r>
        <w:rPr>
          <w:rFonts w:ascii="Calibri Light" w:hAnsi="Calibri Light" w:cs="Calibri Light"/>
          <w:bCs/>
        </w:rPr>
        <w:t>Osnovnoškolske ustano</w:t>
      </w:r>
      <w:r>
        <w:rPr>
          <w:rFonts w:ascii="Calibri Light" w:hAnsi="Calibri Light" w:cs="Calibri Light"/>
          <w:bCs/>
        </w:rPr>
        <w:t>ve – tijekom 2022. godine niti jedna ustanova nije iskazala primljeni zajam na ime financijskog leasinga za nabavu vozila.</w:t>
      </w:r>
    </w:p>
    <w:p w:rsidR="00064BD0" w:rsidRDefault="00064BD0">
      <w:pPr>
        <w:spacing w:after="0"/>
        <w:rPr>
          <w:rFonts w:ascii="Calibri Light" w:hAnsi="Calibri Light" w:cs="Calibri Light"/>
          <w:b/>
          <w:bCs/>
          <w:i/>
          <w:iCs/>
        </w:rPr>
      </w:pPr>
    </w:p>
    <w:p w:rsidR="00064BD0" w:rsidRDefault="007D1A8A">
      <w:pPr>
        <w:spacing w:after="0"/>
        <w:rPr>
          <w:rFonts w:ascii="Calibri Light" w:hAnsi="Calibri Light" w:cs="Calibri Light"/>
          <w:b/>
          <w:bCs/>
          <w:i/>
          <w:iCs/>
        </w:rPr>
      </w:pPr>
      <w:r>
        <w:rPr>
          <w:rFonts w:ascii="Calibri Light" w:hAnsi="Calibri Light" w:cs="Calibri Light"/>
          <w:b/>
          <w:bCs/>
          <w:i/>
          <w:iCs/>
        </w:rPr>
        <w:t>8471 Primljeni zajmovi od državnog proračuna</w:t>
      </w:r>
    </w:p>
    <w:p w:rsidR="00064BD0" w:rsidRDefault="007D1A8A">
      <w:pPr>
        <w:spacing w:after="0"/>
        <w:jc w:val="both"/>
        <w:rPr>
          <w:rFonts w:ascii="Calibri Light" w:hAnsi="Calibri Light" w:cs="Calibri Light"/>
        </w:rPr>
      </w:pPr>
      <w:r>
        <w:rPr>
          <w:rFonts w:ascii="Calibri Light" w:hAnsi="Calibri Light" w:cs="Calibri Light"/>
        </w:rPr>
        <w:t>Na temelju članka 30. Zakona o izvršavanju Državnog proračuna Republike Hrvatske za 202</w:t>
      </w:r>
      <w:r>
        <w:rPr>
          <w:rFonts w:ascii="Calibri Light" w:hAnsi="Calibri Light" w:cs="Calibri Light"/>
        </w:rPr>
        <w:t>1. godinu (Narodne novine 135/20. i 69/21.), Vlada Republike Hrvatske je na sjednici održanoj 16. rujna 2021. donijela Odluku o dodjeli beskamatnog zajma jedinicama lokalne i područne (regionalne) samouprave koje su pogođene posljedicama razornih potresa n</w:t>
      </w:r>
      <w:r>
        <w:rPr>
          <w:rFonts w:ascii="Calibri Light" w:hAnsi="Calibri Light" w:cs="Calibri Light"/>
        </w:rPr>
        <w:t>a području Grada Zagreba, Zagrebačke županije, Krapinsko-zagorske županije, Sisačko-moslavačke županije i Karlovačke županije za sanaciju šteta od potresa (Narodne novine 101/21.) Grad Zagreb je od države dobio beskamatnu pozajmicu u iznosu od 150.000.000,</w:t>
      </w:r>
      <w:r>
        <w:rPr>
          <w:rFonts w:ascii="Calibri Light" w:hAnsi="Calibri Light" w:cs="Calibri Light"/>
        </w:rPr>
        <w:t>00 kuna.</w:t>
      </w:r>
    </w:p>
    <w:p w:rsidR="00064BD0" w:rsidRDefault="007D1A8A">
      <w:pPr>
        <w:spacing w:after="0"/>
        <w:jc w:val="both"/>
        <w:rPr>
          <w:rFonts w:ascii="Calibri Light" w:hAnsi="Calibri Light" w:cs="Calibri Light"/>
        </w:rPr>
      </w:pPr>
      <w:r>
        <w:rPr>
          <w:rFonts w:ascii="Calibri Light" w:hAnsi="Calibri Light" w:cs="Calibri Light"/>
        </w:rPr>
        <w:t>Na temelju članka 30. Zakona o izvršavanju Državnog proračuna Republike Hrvatske za 2021. godinu (Narodne novine 135/20., 69/21. i 122/21.), Vlada Republike Hrvatske je na sjednici održanoj 10. prosinca 2021. donijela  Odluku o dodjeli beskamatnog</w:t>
      </w:r>
      <w:r>
        <w:rPr>
          <w:rFonts w:ascii="Calibri Light" w:hAnsi="Calibri Light" w:cs="Calibri Light"/>
        </w:rPr>
        <w:t xml:space="preserve"> zajma JLP(R)S uslijed pada prihoda te je Grad Zagreb od države dobio beskamatnu pozajmicu u iznosu od 7.000.000,00 kuna. </w:t>
      </w:r>
    </w:p>
    <w:p w:rsidR="00064BD0" w:rsidRDefault="007D1A8A">
      <w:pPr>
        <w:spacing w:after="0"/>
        <w:jc w:val="both"/>
        <w:rPr>
          <w:rFonts w:ascii="Calibri Light" w:hAnsi="Calibri Light" w:cs="Calibri Light"/>
        </w:rPr>
      </w:pPr>
      <w:r>
        <w:rPr>
          <w:rFonts w:ascii="Calibri Light" w:hAnsi="Calibri Light" w:cs="Calibri Light"/>
        </w:rPr>
        <w:t>U 2022. Gradu Zagrebu nisu dodijeljeni beskamatni zajmovi.</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514</w:t>
      </w:r>
    </w:p>
    <w:p w:rsidR="00064BD0" w:rsidRDefault="007D1A8A">
      <w:pPr>
        <w:spacing w:after="0"/>
        <w:jc w:val="both"/>
      </w:pPr>
      <w:r>
        <w:rPr>
          <w:rFonts w:ascii="Calibri Light" w:hAnsi="Calibri Light" w:cs="Calibri Light"/>
          <w:i/>
        </w:rPr>
        <w:t>Izdaci za dane zajmove TD u javnom sektoru</w:t>
      </w:r>
      <w:r>
        <w:rPr>
          <w:rFonts w:ascii="Calibri Light" w:hAnsi="Calibri Light" w:cs="Calibri Light"/>
        </w:rPr>
        <w:t xml:space="preserve"> – cjelokupan iznos </w:t>
      </w:r>
      <w:r>
        <w:rPr>
          <w:rFonts w:ascii="Calibri Light" w:hAnsi="Calibri Light" w:cs="Calibri Light"/>
        </w:rPr>
        <w:t xml:space="preserve">prikazao je Grad Zagreb. Riječ je o kratkoročnoj pozajmici Zagrebačkom centru za gospodarenje otpadom u iznosu 493.921,23 kn. </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534</w:t>
      </w:r>
    </w:p>
    <w:p w:rsidR="00064BD0" w:rsidRDefault="007D1A8A">
      <w:pPr>
        <w:spacing w:after="0"/>
        <w:jc w:val="both"/>
      </w:pPr>
      <w:r>
        <w:rPr>
          <w:rFonts w:ascii="Calibri Light" w:hAnsi="Calibri Light" w:cs="Calibri Light"/>
          <w:i/>
        </w:rPr>
        <w:t>Izdaci za dionice i udjele u glavnici</w:t>
      </w:r>
      <w:r>
        <w:rPr>
          <w:rFonts w:ascii="Calibri Light" w:hAnsi="Calibri Light" w:cs="Calibri Light"/>
          <w:b/>
          <w:i/>
        </w:rPr>
        <w:t xml:space="preserve"> – </w:t>
      </w:r>
      <w:r>
        <w:rPr>
          <w:rFonts w:ascii="Calibri Light" w:hAnsi="Calibri Light" w:cs="Calibri Light"/>
        </w:rPr>
        <w:t>iznos od 126.353,65 kn prikazao je Grad. Vrijednost od 20.000,00 kn je osnivač</w:t>
      </w:r>
      <w:r>
        <w:rPr>
          <w:rFonts w:ascii="Calibri Light" w:hAnsi="Calibri Light" w:cs="Calibri Light"/>
        </w:rPr>
        <w:t xml:space="preserve">ki polog za tvrtku Zagrebački sunčani krovovi , a 106.353,65 kn je vrijednost dionica naslijeđenih tijekom 2022. godine. </w:t>
      </w:r>
    </w:p>
    <w:p w:rsidR="00064BD0" w:rsidRDefault="00064BD0">
      <w:pPr>
        <w:spacing w:after="0"/>
        <w:jc w:val="both"/>
        <w:rPr>
          <w:rFonts w:ascii="Calibri Light" w:hAnsi="Calibri Light" w:cs="Calibri Light"/>
          <w:b/>
        </w:rPr>
      </w:pPr>
    </w:p>
    <w:p w:rsidR="00064BD0" w:rsidRDefault="007D1A8A">
      <w:pPr>
        <w:spacing w:after="0"/>
        <w:jc w:val="both"/>
        <w:rPr>
          <w:rFonts w:ascii="Calibri Light" w:hAnsi="Calibri Light" w:cs="Calibri Light"/>
          <w:b/>
        </w:rPr>
      </w:pPr>
      <w:r>
        <w:rPr>
          <w:rFonts w:ascii="Calibri Light" w:hAnsi="Calibri Light" w:cs="Calibri Light"/>
          <w:b/>
        </w:rPr>
        <w:t>Šifra 543</w:t>
      </w:r>
    </w:p>
    <w:p w:rsidR="00064BD0" w:rsidRDefault="007D1A8A">
      <w:pPr>
        <w:spacing w:after="0"/>
      </w:pPr>
      <w:r>
        <w:rPr>
          <w:rFonts w:ascii="Calibri Light" w:hAnsi="Calibri Light" w:cs="Calibri Light"/>
          <w:i/>
        </w:rPr>
        <w:t xml:space="preserve">Otplata glavnice primljenih zajmova od TD u javnom sektoru – </w:t>
      </w:r>
      <w:r>
        <w:rPr>
          <w:rFonts w:ascii="Calibri Light" w:hAnsi="Calibri Light" w:cs="Calibri Light"/>
        </w:rPr>
        <w:t xml:space="preserve">iznos od 30.585.031,23 kn prikazao je Grad. Iznos od 9.000,00 </w:t>
      </w:r>
      <w:r>
        <w:rPr>
          <w:rFonts w:ascii="Calibri Light" w:hAnsi="Calibri Light" w:cs="Calibri Light"/>
        </w:rPr>
        <w:t>kn odnosi se na otplatu zajma prema Sporazumu sa Zagrebačkim holdingom iz 2020. godine. Sporazum o obročnoj otplati duga prema Zagrebačkom električnom tramvaju Zagreb a vezano za 3. i 4. ratu otplate svaka po 15.288.015,62kn.</w:t>
      </w:r>
    </w:p>
    <w:p w:rsidR="00064BD0" w:rsidRDefault="00064BD0">
      <w:pPr>
        <w:spacing w:after="0"/>
        <w:rPr>
          <w:rFonts w:ascii="Calibri Light" w:hAnsi="Calibri Light" w:cs="Calibri Light"/>
          <w:b/>
        </w:rPr>
      </w:pPr>
    </w:p>
    <w:p w:rsidR="00064BD0" w:rsidRDefault="007D1A8A">
      <w:pPr>
        <w:spacing w:after="0"/>
        <w:rPr>
          <w:rFonts w:ascii="Calibri Light" w:hAnsi="Calibri Light" w:cs="Calibri Light"/>
          <w:b/>
        </w:rPr>
      </w:pPr>
      <w:r>
        <w:rPr>
          <w:rFonts w:ascii="Calibri Light" w:hAnsi="Calibri Light" w:cs="Calibri Light"/>
          <w:b/>
        </w:rPr>
        <w:t>Šifra 544</w:t>
      </w:r>
    </w:p>
    <w:p w:rsidR="00064BD0" w:rsidRDefault="007D1A8A">
      <w:pPr>
        <w:spacing w:after="0"/>
      </w:pPr>
      <w:r>
        <w:rPr>
          <w:rFonts w:ascii="Calibri Light" w:hAnsi="Calibri Light" w:cs="Calibri Light"/>
          <w:i/>
        </w:rPr>
        <w:t>Otplata glavnice pr</w:t>
      </w:r>
      <w:r>
        <w:rPr>
          <w:rFonts w:ascii="Calibri Light" w:hAnsi="Calibri Light" w:cs="Calibri Light"/>
          <w:i/>
        </w:rPr>
        <w:t xml:space="preserve">imljenih kredita i zajmova od kreditnih i ostalih FI izvan JS – </w:t>
      </w:r>
      <w:r>
        <w:rPr>
          <w:rFonts w:ascii="Calibri Light" w:hAnsi="Calibri Light" w:cs="Calibri Light"/>
        </w:rPr>
        <w:t xml:space="preserve">od ukupnog iznosa 1.356.070.252,94 kn Grad je prikazao 1.344.856.226,80 kn, a proračunski korisnici 11.214.026,14 kn. </w:t>
      </w:r>
    </w:p>
    <w:p w:rsidR="00064BD0" w:rsidRDefault="007D1A8A">
      <w:pPr>
        <w:spacing w:after="0"/>
        <w:rPr>
          <w:rFonts w:ascii="Calibri Light" w:hAnsi="Calibri Light" w:cs="Calibri Light"/>
        </w:rPr>
      </w:pPr>
      <w:r>
        <w:rPr>
          <w:rFonts w:ascii="Calibri Light" w:hAnsi="Calibri Light" w:cs="Calibri Light"/>
        </w:rPr>
        <w:t>Grad je na ovom računu evidentirao otplate kredita za dom za starije Lašć</w:t>
      </w:r>
      <w:r>
        <w:rPr>
          <w:rFonts w:ascii="Calibri Light" w:hAnsi="Calibri Light" w:cs="Calibri Light"/>
        </w:rPr>
        <w:t>ina 11.904.526,09 kn, „Gredelj“ i „Zagrepčanku“ 118.358.870,52 kn, otplate po faktoringu 241.087.587,35 kn, otplata ESEU kredita prema HBOR-u 680.355,25 kn te na otplate redovnih kreditnih partija 635.000.000,00 kn te otplate zajmova prema Ugovorima o cesi</w:t>
      </w:r>
      <w:r>
        <w:rPr>
          <w:rFonts w:ascii="Calibri Light" w:hAnsi="Calibri Light" w:cs="Calibri Light"/>
        </w:rPr>
        <w:t>ji.</w:t>
      </w:r>
    </w:p>
    <w:p w:rsidR="00064BD0" w:rsidRDefault="007D1A8A">
      <w:pPr>
        <w:rPr>
          <w:rFonts w:ascii="Calibri Light" w:hAnsi="Calibri Light" w:cs="Calibri Light"/>
        </w:rPr>
      </w:pPr>
      <w:r>
        <w:rPr>
          <w:rFonts w:ascii="Calibri Light" w:hAnsi="Calibri Light" w:cs="Calibri Light"/>
        </w:rPr>
        <w:t>Proračunski korisnici su na ovom računu prikazali iznos od 11.214.026,14 kn i to:</w:t>
      </w:r>
    </w:p>
    <w:p w:rsidR="00064BD0" w:rsidRDefault="007D1A8A">
      <w:pPr>
        <w:pStyle w:val="ListParagraph"/>
        <w:numPr>
          <w:ilvl w:val="0"/>
          <w:numId w:val="17"/>
        </w:numPr>
        <w:spacing w:after="120"/>
        <w:ind w:left="714" w:hanging="357"/>
        <w:rPr>
          <w:rFonts w:ascii="Calibri Light" w:hAnsi="Calibri Light" w:cs="Calibri Light"/>
        </w:rPr>
      </w:pPr>
      <w:r>
        <w:rPr>
          <w:rFonts w:ascii="Calibri Light" w:hAnsi="Calibri Light" w:cs="Calibri Light"/>
        </w:rPr>
        <w:lastRenderedPageBreak/>
        <w:t>Ustanove iz djelatnost predškolskog odgoja 365.420,56 kn,</w:t>
      </w:r>
    </w:p>
    <w:p w:rsidR="00064BD0" w:rsidRDefault="007D1A8A">
      <w:pPr>
        <w:pStyle w:val="ListParagraph"/>
        <w:numPr>
          <w:ilvl w:val="0"/>
          <w:numId w:val="17"/>
        </w:numPr>
        <w:spacing w:after="120"/>
        <w:ind w:left="714" w:hanging="357"/>
        <w:rPr>
          <w:rFonts w:ascii="Calibri Light" w:hAnsi="Calibri Light" w:cs="Calibri Light"/>
        </w:rPr>
      </w:pPr>
      <w:r>
        <w:rPr>
          <w:rFonts w:ascii="Calibri Light" w:hAnsi="Calibri Light" w:cs="Calibri Light"/>
        </w:rPr>
        <w:t>Ustanove iz djelatnosti zdravstva 8.417.750,00 kn,</w:t>
      </w:r>
    </w:p>
    <w:p w:rsidR="00064BD0" w:rsidRDefault="007D1A8A">
      <w:pPr>
        <w:pStyle w:val="ListParagraph"/>
        <w:numPr>
          <w:ilvl w:val="0"/>
          <w:numId w:val="17"/>
        </w:numPr>
        <w:spacing w:after="120"/>
        <w:ind w:left="714" w:hanging="357"/>
        <w:rPr>
          <w:rFonts w:ascii="Calibri Light" w:hAnsi="Calibri Light" w:cs="Calibri Light"/>
        </w:rPr>
      </w:pPr>
      <w:r>
        <w:rPr>
          <w:rFonts w:ascii="Calibri Light" w:hAnsi="Calibri Light" w:cs="Calibri Light"/>
        </w:rPr>
        <w:t>Ustanove iz djelatnosti OŠ 56.326,19 kn,</w:t>
      </w:r>
    </w:p>
    <w:p w:rsidR="00064BD0" w:rsidRDefault="007D1A8A">
      <w:pPr>
        <w:pStyle w:val="ListParagraph"/>
        <w:numPr>
          <w:ilvl w:val="0"/>
          <w:numId w:val="17"/>
        </w:numPr>
        <w:spacing w:after="120"/>
        <w:ind w:left="714" w:hanging="357"/>
        <w:rPr>
          <w:rFonts w:ascii="Calibri Light" w:hAnsi="Calibri Light" w:cs="Calibri Light"/>
        </w:rPr>
      </w:pPr>
      <w:r>
        <w:rPr>
          <w:rFonts w:ascii="Calibri Light" w:hAnsi="Calibri Light" w:cs="Calibri Light"/>
        </w:rPr>
        <w:t>Ustanove iz djelatno</w:t>
      </w:r>
      <w:r>
        <w:rPr>
          <w:rFonts w:ascii="Calibri Light" w:hAnsi="Calibri Light" w:cs="Calibri Light"/>
        </w:rPr>
        <w:t>sti SŠ 731.183,61 kn te</w:t>
      </w:r>
    </w:p>
    <w:p w:rsidR="00064BD0" w:rsidRDefault="007D1A8A">
      <w:pPr>
        <w:pStyle w:val="ListParagraph"/>
        <w:numPr>
          <w:ilvl w:val="0"/>
          <w:numId w:val="17"/>
        </w:numPr>
        <w:spacing w:after="120"/>
        <w:ind w:left="714" w:hanging="357"/>
        <w:rPr>
          <w:rFonts w:ascii="Calibri Light" w:hAnsi="Calibri Light" w:cs="Calibri Light"/>
        </w:rPr>
      </w:pPr>
      <w:r>
        <w:rPr>
          <w:rFonts w:ascii="Calibri Light" w:hAnsi="Calibri Light" w:cs="Calibri Light"/>
        </w:rPr>
        <w:t xml:space="preserve">Ustanove iz djelatnosti kulture 1.643.345,71 kn. </w:t>
      </w:r>
    </w:p>
    <w:p w:rsidR="00064BD0" w:rsidRDefault="007D1A8A">
      <w:pPr>
        <w:spacing w:after="0"/>
        <w:rPr>
          <w:rFonts w:ascii="Calibri Light" w:hAnsi="Calibri Light" w:cs="Calibri Light"/>
        </w:rPr>
      </w:pPr>
      <w:r>
        <w:rPr>
          <w:rFonts w:ascii="Calibri Light" w:hAnsi="Calibri Light" w:cs="Calibri Light"/>
        </w:rPr>
        <w:t xml:space="preserve">Najznačajnije iznose na ovom računu prikazali su: KB Sveti Duh 5.000.000,00 kn, Nastavni zavod za hitnu medicinu 3.417.750,00 kn, Poštanska i telekomunikacijska škola 731.183,61 kn, </w:t>
      </w:r>
      <w:r>
        <w:rPr>
          <w:rFonts w:ascii="Calibri Light" w:hAnsi="Calibri Light" w:cs="Calibri Light"/>
        </w:rPr>
        <w:t>Zagrebačka filharmonija 765.026,73 kn i Hrvatski prirodoslovni muzej 775.558,56 kn.</w:t>
      </w:r>
    </w:p>
    <w:p w:rsidR="00064BD0" w:rsidRDefault="00064BD0">
      <w:pPr>
        <w:spacing w:after="0"/>
        <w:rPr>
          <w:rFonts w:ascii="Calibri Light" w:hAnsi="Calibri Light" w:cs="Calibri Light"/>
          <w:b/>
        </w:rPr>
      </w:pPr>
    </w:p>
    <w:p w:rsidR="00064BD0" w:rsidRDefault="007D1A8A">
      <w:pPr>
        <w:spacing w:after="0"/>
        <w:rPr>
          <w:rFonts w:ascii="Calibri Light" w:hAnsi="Calibri Light" w:cs="Calibri Light"/>
          <w:b/>
        </w:rPr>
      </w:pPr>
      <w:r>
        <w:rPr>
          <w:rFonts w:ascii="Calibri Light" w:hAnsi="Calibri Light" w:cs="Calibri Light"/>
          <w:b/>
        </w:rPr>
        <w:t>Šifra 545</w:t>
      </w:r>
    </w:p>
    <w:p w:rsidR="00064BD0" w:rsidRDefault="007D1A8A">
      <w:pPr>
        <w:spacing w:after="0"/>
        <w:jc w:val="both"/>
      </w:pPr>
      <w:r>
        <w:rPr>
          <w:rFonts w:ascii="Calibri Light" w:hAnsi="Calibri Light" w:cs="Calibri Light"/>
          <w:i/>
        </w:rPr>
        <w:t xml:space="preserve">Otplate glavnica primljenih zajmova od TD i obrtnika izvan JS – </w:t>
      </w:r>
      <w:r>
        <w:rPr>
          <w:rFonts w:ascii="Calibri Light" w:hAnsi="Calibri Light" w:cs="Calibri Light"/>
        </w:rPr>
        <w:t xml:space="preserve">cjelokupan iznos od 72.546,86 kn prikazali su: Centar za autizam 69.726,86 kn i GŠ Blagoje Bersa </w:t>
      </w:r>
      <w:r>
        <w:rPr>
          <w:rFonts w:ascii="Calibri Light" w:hAnsi="Calibri Light" w:cs="Calibri Light"/>
        </w:rPr>
        <w:t>2.820,00 kn.</w:t>
      </w:r>
    </w:p>
    <w:p w:rsidR="00064BD0" w:rsidRDefault="00064BD0">
      <w:pPr>
        <w:jc w:val="both"/>
        <w:rPr>
          <w:rFonts w:ascii="Calibri Light" w:hAnsi="Calibri Light" w:cs="Calibri Light"/>
        </w:rPr>
      </w:pPr>
    </w:p>
    <w:p w:rsidR="00064BD0" w:rsidRDefault="007D1A8A">
      <w:pPr>
        <w:jc w:val="both"/>
        <w:rPr>
          <w:rFonts w:ascii="Calibri Light" w:hAnsi="Calibri Light" w:cs="Calibri Light"/>
          <w:b/>
          <w:sz w:val="28"/>
          <w:szCs w:val="28"/>
          <w:u w:val="single"/>
        </w:rPr>
      </w:pPr>
      <w:r>
        <w:rPr>
          <w:rFonts w:ascii="Calibri Light" w:hAnsi="Calibri Light" w:cs="Calibri Light"/>
          <w:b/>
          <w:sz w:val="28"/>
          <w:szCs w:val="28"/>
          <w:u w:val="single"/>
        </w:rPr>
        <w:t>P-VRIO</w:t>
      </w:r>
    </w:p>
    <w:p w:rsidR="00064BD0" w:rsidRDefault="007D1A8A">
      <w:pPr>
        <w:jc w:val="both"/>
      </w:pPr>
      <w:r>
        <w:rPr>
          <w:rFonts w:ascii="Calibri Light" w:hAnsi="Calibri Light" w:cs="Calibri Light"/>
          <w:b/>
        </w:rPr>
        <w:t>Šifra 018 povećanje</w:t>
      </w:r>
      <w:r>
        <w:rPr>
          <w:rFonts w:ascii="Calibri Light" w:hAnsi="Calibri Light" w:cs="Calibri Light"/>
        </w:rPr>
        <w:t xml:space="preserve"> – u konsolidiranom obrascu izbijen je iznos 37.390.289,37 kn. Iznos od 4.073.896,59 kn odnosi se na dio vrijednosti novoizgrađene zgrade PŠ Pongračevo koja je sa korisnika prebačena na Grad Zagreb. Isti iznos se izb</w:t>
      </w:r>
      <w:r>
        <w:rPr>
          <w:rFonts w:ascii="Calibri Light" w:hAnsi="Calibri Light" w:cs="Calibri Light"/>
        </w:rPr>
        <w:t xml:space="preserve">ija i na strani smanjenja. Ostatak iznosa koji se izbija odnosi se na nabavljenu opremu za dječje vrtiće, osnovne i srednje škole čija je vrijednost Zaključkom gradonačelnika prenešena proračunskim korisnicima. </w:t>
      </w:r>
    </w:p>
    <w:p w:rsidR="00064BD0" w:rsidRDefault="007D1A8A">
      <w:pPr>
        <w:jc w:val="both"/>
      </w:pPr>
      <w:r>
        <w:rPr>
          <w:rFonts w:ascii="Calibri Light" w:hAnsi="Calibri Light" w:cs="Calibri Light"/>
          <w:b/>
        </w:rPr>
        <w:t>Šifra P 022 povećanje</w:t>
      </w:r>
      <w:r>
        <w:rPr>
          <w:rFonts w:ascii="Calibri Light" w:hAnsi="Calibri Light" w:cs="Calibri Light"/>
        </w:rPr>
        <w:t xml:space="preserve"> – izbijen je iznos </w:t>
      </w:r>
      <w:r>
        <w:rPr>
          <w:rFonts w:ascii="Calibri Light" w:hAnsi="Calibri Light" w:cs="Calibri Light"/>
        </w:rPr>
        <w:t xml:space="preserve">8.896.944,32 kn. Iznos se također odnosi na knjige i ostalu opremu koju je Grad nabavio i Zaključkom Gradonačelnika prenio proračunskim korisnicima. </w:t>
      </w:r>
    </w:p>
    <w:p w:rsidR="00064BD0" w:rsidRDefault="007D1A8A">
      <w:pPr>
        <w:jc w:val="both"/>
      </w:pPr>
      <w:r>
        <w:rPr>
          <w:rFonts w:ascii="Calibri Light" w:hAnsi="Calibri Light" w:cs="Calibri Light"/>
          <w:b/>
        </w:rPr>
        <w:t>Šifra P 022 smanjenje</w:t>
      </w:r>
      <w:r>
        <w:rPr>
          <w:rFonts w:ascii="Calibri Light" w:hAnsi="Calibri Light" w:cs="Calibri Light"/>
        </w:rPr>
        <w:t xml:space="preserve"> – ukupan iznos nabavljene opreme koju je Grad prenio proračunskim korisnicima iznosi</w:t>
      </w:r>
      <w:r>
        <w:rPr>
          <w:rFonts w:ascii="Calibri Light" w:hAnsi="Calibri Light" w:cs="Calibri Light"/>
        </w:rPr>
        <w:t xml:space="preserve"> 42.213.337,10 kn i izbijen je na strani smanjenja.</w:t>
      </w:r>
    </w:p>
    <w:p w:rsidR="00064BD0" w:rsidRDefault="00064BD0">
      <w:pPr>
        <w:jc w:val="both"/>
        <w:rPr>
          <w:rFonts w:ascii="Calibri Light" w:hAnsi="Calibri Light" w:cs="Calibri Light"/>
          <w:b/>
          <w:sz w:val="28"/>
          <w:szCs w:val="28"/>
          <w:u w:val="single"/>
        </w:rPr>
      </w:pPr>
    </w:p>
    <w:p w:rsidR="00064BD0" w:rsidRDefault="007D1A8A">
      <w:pPr>
        <w:jc w:val="both"/>
        <w:rPr>
          <w:rFonts w:ascii="Calibri Light" w:hAnsi="Calibri Light" w:cs="Calibri Light"/>
          <w:b/>
          <w:sz w:val="28"/>
          <w:szCs w:val="28"/>
          <w:u w:val="single"/>
        </w:rPr>
      </w:pPr>
      <w:r>
        <w:rPr>
          <w:rFonts w:ascii="Calibri Light" w:hAnsi="Calibri Light" w:cs="Calibri Light"/>
          <w:b/>
          <w:sz w:val="28"/>
          <w:szCs w:val="28"/>
          <w:u w:val="single"/>
        </w:rPr>
        <w:t>OBVEZE</w:t>
      </w:r>
    </w:p>
    <w:p w:rsidR="00064BD0" w:rsidRDefault="007D1A8A">
      <w:pPr>
        <w:autoSpaceDE w:val="0"/>
        <w:spacing w:after="0"/>
        <w:jc w:val="both"/>
        <w:rPr>
          <w:rFonts w:ascii="Calibri Light" w:hAnsi="Calibri Light" w:cs="Calibri Light"/>
        </w:rPr>
      </w:pPr>
      <w:r>
        <w:rPr>
          <w:rFonts w:ascii="Calibri Light" w:hAnsi="Calibri Light" w:cs="Calibri Light"/>
        </w:rPr>
        <w:t>U konsolidiranom izvještaju o obvezama iskazane su ukupne obveze Grada Zagreba i proračunskih korisnika na dan 31. prosinca 2022. godine. Stanje obveza na kraju izvještajnog razdoblja (šifra V006)</w:t>
      </w:r>
      <w:r>
        <w:rPr>
          <w:rFonts w:ascii="Calibri Light" w:hAnsi="Calibri Light" w:cs="Calibri Light"/>
        </w:rPr>
        <w:t xml:space="preserve"> iznose 4.452.973.946,94 kn od čega su dospjele obveze (šifra V007) 541.504.290,01 kn, a nedospjele (šifra V009) 3.911.469.656,93 kn.</w:t>
      </w:r>
    </w:p>
    <w:p w:rsidR="00064BD0" w:rsidRDefault="007D1A8A">
      <w:pPr>
        <w:autoSpaceDE w:val="0"/>
        <w:spacing w:after="0"/>
        <w:jc w:val="both"/>
        <w:rPr>
          <w:rFonts w:ascii="Calibri Light" w:hAnsi="Calibri Light" w:cs="Calibri Light"/>
        </w:rPr>
      </w:pPr>
      <w:r>
        <w:rPr>
          <w:rFonts w:ascii="Calibri Light" w:hAnsi="Calibri Light" w:cs="Calibri Light"/>
        </w:rPr>
        <w:t>Ukupne obveze su za 874.086.093,76 kn manje u odnosu na 31.12.2021. godine.</w:t>
      </w:r>
    </w:p>
    <w:p w:rsidR="00064BD0" w:rsidRDefault="00064BD0">
      <w:pPr>
        <w:autoSpaceDE w:val="0"/>
        <w:spacing w:after="0"/>
        <w:jc w:val="both"/>
        <w:rPr>
          <w:rFonts w:ascii="Calibri Light" w:hAnsi="Calibri Light" w:cs="Calibri Light"/>
        </w:rPr>
      </w:pPr>
    </w:p>
    <w:p w:rsidR="00064BD0" w:rsidRDefault="007D1A8A">
      <w:pPr>
        <w:autoSpaceDE w:val="0"/>
        <w:spacing w:after="0"/>
        <w:jc w:val="both"/>
        <w:rPr>
          <w:rFonts w:ascii="Calibri Light" w:hAnsi="Calibri Light" w:cs="Calibri Light"/>
        </w:rPr>
      </w:pPr>
      <w:r>
        <w:rPr>
          <w:rFonts w:ascii="Calibri Light" w:hAnsi="Calibri Light" w:cs="Calibri Light"/>
        </w:rPr>
        <w:t>Tabela 1. Pregled obveza</w:t>
      </w:r>
    </w:p>
    <w:p w:rsidR="00064BD0" w:rsidRDefault="00064BD0">
      <w:pPr>
        <w:autoSpaceDE w:val="0"/>
        <w:spacing w:after="0"/>
        <w:jc w:val="both"/>
        <w:rPr>
          <w:rFonts w:ascii="Calibri Light" w:hAnsi="Calibri Light" w:cs="Calibri Light"/>
        </w:rPr>
      </w:pPr>
    </w:p>
    <w:tbl>
      <w:tblPr>
        <w:tblW w:w="7792" w:type="dxa"/>
        <w:tblLayout w:type="fixed"/>
        <w:tblCellMar>
          <w:left w:w="10" w:type="dxa"/>
          <w:right w:w="10" w:type="dxa"/>
        </w:tblCellMar>
        <w:tblLook w:val="04A0" w:firstRow="1" w:lastRow="0" w:firstColumn="1" w:lastColumn="0" w:noHBand="0" w:noVBand="1"/>
      </w:tblPr>
      <w:tblGrid>
        <w:gridCol w:w="988"/>
        <w:gridCol w:w="2126"/>
        <w:gridCol w:w="709"/>
        <w:gridCol w:w="1842"/>
        <w:gridCol w:w="2127"/>
      </w:tblGrid>
      <w:tr w:rsidR="00064BD0">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RAČUN</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Šifra</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Grad Zagreb</w:t>
            </w:r>
          </w:p>
        </w:tc>
        <w:tc>
          <w:tcPr>
            <w:tcW w:w="212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rPr>
            </w:pPr>
            <w:r>
              <w:rPr>
                <w:rFonts w:ascii="Calibri Light" w:hAnsi="Calibri Light" w:cs="Calibri Light"/>
              </w:rPr>
              <w:t>Proračunski korisnici</w:t>
            </w:r>
          </w:p>
        </w:tc>
      </w:tr>
      <w:tr w:rsidR="00064BD0">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064BD0" w:rsidRDefault="007D1A8A">
            <w:pPr>
              <w:spacing w:after="0"/>
              <w:jc w:val="center"/>
              <w:textAlignment w:val="auto"/>
              <w:rPr>
                <w:rFonts w:ascii="Calibri Light" w:hAnsi="Calibri Light" w:cs="Calibri Light"/>
              </w:rPr>
            </w:pPr>
            <w:r>
              <w:rPr>
                <w:rFonts w:ascii="Calibri Light" w:hAnsi="Calibri Light" w:cs="Calibri Light"/>
              </w:rPr>
              <w:t>5</w:t>
            </w:r>
          </w:p>
        </w:tc>
      </w:tr>
      <w:tr w:rsidR="00064BD0">
        <w:tblPrEx>
          <w:tblCellMar>
            <w:top w:w="0" w:type="dxa"/>
            <w:bottom w:w="0" w:type="dxa"/>
          </w:tblCellMar>
        </w:tblPrEx>
        <w:trPr>
          <w:trHeight w:val="642"/>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Stanje obveza na dan 01.01.2022.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V001</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4.226.798.774,45</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1.135.675.022,25</w:t>
            </w:r>
          </w:p>
        </w:tc>
      </w:tr>
      <w:tr w:rsidR="00064BD0">
        <w:tblPrEx>
          <w:tblCellMar>
            <w:top w:w="0" w:type="dxa"/>
            <w:bottom w:w="0" w:type="dxa"/>
          </w:tblCellMar>
        </w:tblPrEx>
        <w:trPr>
          <w:trHeight w:val="46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Stanje obveza na dan 31.12.2022.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both"/>
              <w:textAlignment w:val="auto"/>
              <w:rPr>
                <w:rFonts w:ascii="Calibri Light" w:hAnsi="Calibri Light" w:cs="Calibri Light"/>
                <w:bCs/>
              </w:rPr>
            </w:pPr>
            <w:r>
              <w:rPr>
                <w:rFonts w:ascii="Calibri Light" w:hAnsi="Calibri Light" w:cs="Calibri Light"/>
                <w:bCs/>
              </w:rPr>
              <w:t>V006</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rPr>
            </w:pPr>
            <w:r>
              <w:rPr>
                <w:rFonts w:ascii="Calibri Light" w:hAnsi="Calibri Light" w:cs="Calibri Light"/>
              </w:rPr>
              <w:t>3.298.286.877,79</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right"/>
              <w:textAlignment w:val="auto"/>
              <w:rPr>
                <w:rFonts w:ascii="Calibri Light" w:hAnsi="Calibri Light" w:cs="Calibri Light"/>
                <w:bCs/>
              </w:rPr>
            </w:pPr>
            <w:r>
              <w:rPr>
                <w:rFonts w:ascii="Calibri Light" w:hAnsi="Calibri Light" w:cs="Calibri Light"/>
                <w:bCs/>
              </w:rPr>
              <w:t>1.180.973.762,25</w:t>
            </w:r>
          </w:p>
        </w:tc>
      </w:tr>
      <w:tr w:rsidR="00064BD0">
        <w:tblPrEx>
          <w:tblCellMar>
            <w:top w:w="0" w:type="dxa"/>
            <w:bottom w:w="0" w:type="dxa"/>
          </w:tblCellMar>
        </w:tblPrEx>
        <w:trPr>
          <w:trHeight w:val="60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jc w:val="center"/>
              <w:textAlignment w:val="auto"/>
              <w:rPr>
                <w:rFonts w:ascii="Calibri Light" w:hAnsi="Calibri Light" w:cs="Calibri Light"/>
                <w:bCs/>
              </w:rPr>
            </w:pPr>
            <w:r>
              <w:rPr>
                <w:rFonts w:ascii="Calibri Light" w:hAnsi="Calibri Light" w:cs="Calibri Light"/>
                <w:bCs/>
              </w:rPr>
              <w:lastRenderedPageBreak/>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064BD0">
            <w:pPr>
              <w:textAlignment w:val="auto"/>
              <w:rPr>
                <w:rFonts w:ascii="Calibri Light" w:hAnsi="Calibri Light" w:cs="Calibri Light"/>
              </w:rPr>
            </w:pPr>
          </w:p>
          <w:p w:rsidR="00064BD0" w:rsidRDefault="007D1A8A">
            <w:pPr>
              <w:textAlignment w:val="auto"/>
              <w:rPr>
                <w:rFonts w:ascii="Calibri Light" w:hAnsi="Calibri Light" w:cs="Calibri Light"/>
              </w:rPr>
            </w:pPr>
            <w:r>
              <w:rPr>
                <w:rFonts w:ascii="Calibri Light" w:hAnsi="Calibri Light" w:cs="Calibri Light"/>
              </w:rPr>
              <w:t>Dospjele obveze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textAlignment w:val="auto"/>
              <w:rPr>
                <w:rFonts w:ascii="Calibri Light" w:hAnsi="Calibri Light" w:cs="Calibri Light"/>
                <w:bCs/>
              </w:rPr>
            </w:pPr>
          </w:p>
          <w:p w:rsidR="00064BD0" w:rsidRDefault="007D1A8A">
            <w:pPr>
              <w:textAlignment w:val="auto"/>
              <w:rPr>
                <w:rFonts w:ascii="Calibri Light" w:hAnsi="Calibri Light" w:cs="Calibri Light"/>
                <w:bCs/>
              </w:rPr>
            </w:pPr>
            <w:r>
              <w:rPr>
                <w:rFonts w:ascii="Calibri Light" w:hAnsi="Calibri Light" w:cs="Calibri Light"/>
                <w:bCs/>
              </w:rPr>
              <w:t>V007</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jc w:val="right"/>
              <w:textAlignment w:val="auto"/>
              <w:rPr>
                <w:rFonts w:ascii="Calibri Light" w:hAnsi="Calibri Light" w:cs="Calibri Light"/>
              </w:rPr>
            </w:pPr>
            <w:r>
              <w:rPr>
                <w:rFonts w:ascii="Calibri Light" w:hAnsi="Calibri Light" w:cs="Calibri Light"/>
              </w:rPr>
              <w:t xml:space="preserve">      </w:t>
            </w:r>
          </w:p>
          <w:p w:rsidR="00064BD0" w:rsidRDefault="007D1A8A">
            <w:pPr>
              <w:jc w:val="right"/>
              <w:textAlignment w:val="auto"/>
              <w:rPr>
                <w:rFonts w:ascii="Calibri Light" w:hAnsi="Calibri Light" w:cs="Calibri Light"/>
              </w:rPr>
            </w:pPr>
            <w:r>
              <w:rPr>
                <w:rFonts w:ascii="Calibri Light" w:hAnsi="Calibri Light" w:cs="Calibri Light"/>
              </w:rPr>
              <w:t>339.619.349,69</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textAlignment w:val="auto"/>
              <w:rPr>
                <w:rFonts w:ascii="Calibri Light" w:hAnsi="Calibri Light" w:cs="Calibri Light"/>
                <w:bCs/>
              </w:rPr>
            </w:pPr>
          </w:p>
          <w:p w:rsidR="00064BD0" w:rsidRDefault="007D1A8A">
            <w:pPr>
              <w:jc w:val="right"/>
              <w:textAlignment w:val="auto"/>
              <w:rPr>
                <w:rFonts w:ascii="Calibri Light" w:hAnsi="Calibri Light" w:cs="Calibri Light"/>
                <w:bCs/>
              </w:rPr>
            </w:pPr>
            <w:r>
              <w:rPr>
                <w:rFonts w:ascii="Calibri Light" w:hAnsi="Calibri Light" w:cs="Calibri Light"/>
                <w:bCs/>
              </w:rPr>
              <w:t>201.884.940,32</w:t>
            </w:r>
          </w:p>
        </w:tc>
      </w:tr>
      <w:tr w:rsidR="00064BD0">
        <w:tblPrEx>
          <w:tblCellMar>
            <w:top w:w="0" w:type="dxa"/>
            <w:bottom w:w="0" w:type="dxa"/>
          </w:tblCellMar>
        </w:tblPrEx>
        <w:trPr>
          <w:trHeight w:val="726"/>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7D1A8A">
            <w:pPr>
              <w:spacing w:after="0"/>
              <w:jc w:val="center"/>
              <w:textAlignment w:val="auto"/>
              <w:rPr>
                <w:rFonts w:ascii="Calibri Light" w:hAnsi="Calibri Light" w:cs="Calibri Light"/>
                <w:bCs/>
              </w:rPr>
            </w:pPr>
            <w:r>
              <w:rPr>
                <w:rFonts w:ascii="Calibri Light" w:hAnsi="Calibri Light" w:cs="Calibri Light"/>
                <w:bC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BD0" w:rsidRDefault="00064BD0">
            <w:pPr>
              <w:spacing w:after="0"/>
              <w:jc w:val="both"/>
              <w:textAlignment w:val="auto"/>
              <w:rPr>
                <w:rFonts w:ascii="Calibri Light" w:hAnsi="Calibri Light" w:cs="Calibri Light"/>
              </w:rPr>
            </w:pPr>
          </w:p>
          <w:p w:rsidR="00064BD0" w:rsidRDefault="007D1A8A">
            <w:pPr>
              <w:spacing w:after="0"/>
              <w:jc w:val="both"/>
              <w:textAlignment w:val="auto"/>
              <w:rPr>
                <w:rFonts w:ascii="Calibri Light" w:hAnsi="Calibri Light" w:cs="Calibri Light"/>
              </w:rPr>
            </w:pPr>
            <w:r>
              <w:rPr>
                <w:rFonts w:ascii="Calibri Light" w:hAnsi="Calibri Light" w:cs="Calibri Light"/>
              </w:rPr>
              <w:t>Nedospjele obveze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both"/>
              <w:textAlignment w:val="auto"/>
              <w:rPr>
                <w:rFonts w:ascii="Calibri Light" w:hAnsi="Calibri Light" w:cs="Calibri Light"/>
                <w:bCs/>
              </w:rPr>
            </w:pPr>
          </w:p>
          <w:p w:rsidR="00064BD0" w:rsidRDefault="007D1A8A">
            <w:pPr>
              <w:spacing w:after="0"/>
              <w:jc w:val="both"/>
              <w:textAlignment w:val="auto"/>
              <w:rPr>
                <w:rFonts w:ascii="Calibri Light" w:hAnsi="Calibri Light" w:cs="Calibri Light"/>
                <w:bCs/>
              </w:rPr>
            </w:pPr>
            <w:r>
              <w:rPr>
                <w:rFonts w:ascii="Calibri Light" w:hAnsi="Calibri Light" w:cs="Calibri Light"/>
                <w:bCs/>
              </w:rPr>
              <w:t>V009</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jc w:val="center"/>
              <w:textAlignment w:val="auto"/>
              <w:rPr>
                <w:rFonts w:ascii="Calibri Light" w:hAnsi="Calibri Light" w:cs="Calibri Light"/>
              </w:rPr>
            </w:pPr>
          </w:p>
          <w:p w:rsidR="00064BD0" w:rsidRDefault="007D1A8A">
            <w:pPr>
              <w:jc w:val="center"/>
              <w:textAlignment w:val="auto"/>
              <w:rPr>
                <w:rFonts w:ascii="Calibri Light" w:hAnsi="Calibri Light" w:cs="Calibri Light"/>
              </w:rPr>
            </w:pPr>
            <w:r>
              <w:rPr>
                <w:rFonts w:ascii="Calibri Light" w:hAnsi="Calibri Light" w:cs="Calibri Light"/>
              </w:rPr>
              <w:t>2.958.667.528,10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64BD0" w:rsidRDefault="00064BD0">
            <w:pPr>
              <w:spacing w:after="0"/>
              <w:jc w:val="right"/>
              <w:textAlignment w:val="auto"/>
              <w:rPr>
                <w:rFonts w:ascii="Calibri Light" w:hAnsi="Calibri Light" w:cs="Calibri Light"/>
                <w:bCs/>
              </w:rPr>
            </w:pPr>
          </w:p>
          <w:p w:rsidR="00064BD0" w:rsidRDefault="00064BD0">
            <w:pPr>
              <w:spacing w:after="0"/>
              <w:jc w:val="right"/>
              <w:textAlignment w:val="auto"/>
              <w:rPr>
                <w:rFonts w:ascii="Calibri Light" w:hAnsi="Calibri Light" w:cs="Calibri Light"/>
                <w:bCs/>
              </w:rPr>
            </w:pPr>
          </w:p>
          <w:p w:rsidR="00064BD0" w:rsidRDefault="007D1A8A">
            <w:pPr>
              <w:spacing w:after="0"/>
              <w:jc w:val="right"/>
              <w:textAlignment w:val="auto"/>
              <w:rPr>
                <w:rFonts w:ascii="Calibri Light" w:hAnsi="Calibri Light" w:cs="Calibri Light"/>
                <w:bCs/>
              </w:rPr>
            </w:pPr>
            <w:r>
              <w:rPr>
                <w:rFonts w:ascii="Calibri Light" w:hAnsi="Calibri Light" w:cs="Calibri Light"/>
                <w:bCs/>
              </w:rPr>
              <w:t>979.088.821,93</w:t>
            </w:r>
          </w:p>
          <w:p w:rsidR="00064BD0" w:rsidRDefault="00064BD0">
            <w:pPr>
              <w:spacing w:after="0"/>
              <w:jc w:val="right"/>
              <w:textAlignment w:val="auto"/>
              <w:rPr>
                <w:rFonts w:ascii="Calibri Light" w:hAnsi="Calibri Light" w:cs="Calibri Light"/>
                <w:bCs/>
              </w:rPr>
            </w:pPr>
          </w:p>
        </w:tc>
      </w:tr>
    </w:tbl>
    <w:p w:rsidR="00064BD0" w:rsidRDefault="00064BD0">
      <w:pPr>
        <w:autoSpaceDE w:val="0"/>
        <w:spacing w:after="0"/>
        <w:jc w:val="both"/>
        <w:rPr>
          <w:rFonts w:ascii="Calibri Light" w:hAnsi="Calibri Light" w:cs="Calibri Light"/>
        </w:rPr>
      </w:pPr>
    </w:p>
    <w:p w:rsidR="00064BD0" w:rsidRDefault="00064BD0">
      <w:pPr>
        <w:autoSpaceDE w:val="0"/>
        <w:spacing w:after="0"/>
        <w:jc w:val="both"/>
        <w:rPr>
          <w:rFonts w:ascii="Calibri Light" w:hAnsi="Calibri Light" w:cs="Calibri Light"/>
        </w:rPr>
      </w:pPr>
    </w:p>
    <w:p w:rsidR="00064BD0" w:rsidRDefault="007D1A8A">
      <w:pPr>
        <w:jc w:val="both"/>
        <w:rPr>
          <w:rFonts w:ascii="Calibri Light" w:hAnsi="Calibri Light" w:cs="Calibri Light"/>
        </w:rPr>
      </w:pPr>
      <w:r>
        <w:rPr>
          <w:rFonts w:ascii="Calibri Light" w:hAnsi="Calibri Light" w:cs="Calibri Light"/>
        </w:rPr>
        <w:t xml:space="preserve">U konsolidiranom obrascu obveza izbijeni su iznosi 35.413.756,00 kn koji se odnosi na međusobne obveze i potraživanja između Grada i proračunskih korisnika za 2021. godinu </w:t>
      </w:r>
      <w:r>
        <w:rPr>
          <w:rFonts w:ascii="Calibri Light" w:hAnsi="Calibri Light" w:cs="Calibri Light"/>
        </w:rPr>
        <w:t>(šifra V001 i V005) i 26.286.693,10 kn koji se odnosi na 2022. godinu (V002 i V004).</w:t>
      </w:r>
    </w:p>
    <w:p w:rsidR="00064BD0" w:rsidRDefault="007D1A8A">
      <w:pPr>
        <w:jc w:val="both"/>
        <w:rPr>
          <w:rFonts w:ascii="Calibri Light" w:hAnsi="Calibri Light" w:cs="Calibri Light"/>
        </w:rPr>
      </w:pPr>
      <w:r>
        <w:rPr>
          <w:rFonts w:ascii="Calibri Light" w:hAnsi="Calibri Light" w:cs="Calibri Light"/>
        </w:rPr>
        <w:t>Taj iznos izbijen je sa skupine 239, a čini ga iznos od 10.044.255,75 kn je uplaćen na račun Grada, a odnosi se na uplate roditelja čija su djeca korisnici dječjih vrtića,</w:t>
      </w:r>
      <w:r>
        <w:rPr>
          <w:rFonts w:ascii="Calibri Light" w:hAnsi="Calibri Light" w:cs="Calibri Light"/>
        </w:rPr>
        <w:t xml:space="preserve"> i 16.242.437,35 kn koji se odnosi se na višak prihoda za koje su proračunski korisnici prikazali obvezu za povrat u proračun.</w:t>
      </w:r>
    </w:p>
    <w:p w:rsidR="00064BD0" w:rsidRDefault="00064BD0">
      <w:pPr>
        <w:jc w:val="both"/>
        <w:rPr>
          <w:rFonts w:ascii="Calibri Light" w:hAnsi="Calibri Light" w:cs="Calibri Light"/>
          <w:color w:val="7030A0"/>
        </w:rPr>
      </w:pPr>
    </w:p>
    <w:p w:rsidR="00064BD0" w:rsidRDefault="00064BD0">
      <w:pPr>
        <w:jc w:val="both"/>
        <w:rPr>
          <w:rFonts w:ascii="Calibri Light" w:hAnsi="Calibri Light" w:cs="Calibri Light"/>
        </w:rPr>
      </w:pPr>
    </w:p>
    <w:p w:rsidR="00064BD0" w:rsidRDefault="007D1A8A">
      <w:pPr>
        <w:rPr>
          <w:rFonts w:ascii="Calibri Light" w:hAnsi="Calibri Light" w:cs="Calibri Light"/>
        </w:rPr>
      </w:pPr>
      <w:r>
        <w:rPr>
          <w:rFonts w:ascii="Calibri Light" w:hAnsi="Calibri Light" w:cs="Calibri Light"/>
        </w:rPr>
        <w:t>BILJEŠKE SASTAVILI:</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GRADONAČELNIK</w:t>
      </w:r>
    </w:p>
    <w:p w:rsidR="00064BD0" w:rsidRDefault="007D1A8A">
      <w:pPr>
        <w:rPr>
          <w:rFonts w:ascii="Calibri Light" w:hAnsi="Calibri Light" w:cs="Calibri Light"/>
        </w:rPr>
      </w:pPr>
      <w:r>
        <w:rPr>
          <w:rFonts w:ascii="Calibri Light" w:hAnsi="Calibri Light" w:cs="Calibri Light"/>
        </w:rPr>
        <w:t>Katarina Basta Miletić, dipl. oec</w:t>
      </w:r>
      <w:r>
        <w:rPr>
          <w:rFonts w:ascii="Calibri Light" w:hAnsi="Calibri Light" w:cs="Calibri Light"/>
        </w:rPr>
        <w:tab/>
      </w:r>
      <w:r>
        <w:rPr>
          <w:rFonts w:ascii="Calibri Light" w:hAnsi="Calibri Light" w:cs="Calibri Light"/>
        </w:rPr>
        <w:tab/>
        <w:t xml:space="preserve">             M.P</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Tomislav Tomašević, mag. </w:t>
      </w:r>
      <w:r>
        <w:rPr>
          <w:rFonts w:ascii="Calibri Light" w:hAnsi="Calibri Light" w:cs="Calibri Light"/>
        </w:rPr>
        <w:t>pol.</w:t>
      </w:r>
    </w:p>
    <w:p w:rsidR="00064BD0" w:rsidRDefault="007D1A8A">
      <w:pPr>
        <w:rPr>
          <w:rFonts w:ascii="Calibri Light" w:hAnsi="Calibri Light" w:cs="Calibri Light"/>
        </w:rPr>
      </w:pPr>
      <w:r>
        <w:rPr>
          <w:rFonts w:ascii="Calibri Light" w:hAnsi="Calibri Light" w:cs="Calibri Light"/>
        </w:rPr>
        <w:t>Siniša Merćep, dipl. oec.</w:t>
      </w:r>
    </w:p>
    <w:p w:rsidR="00064BD0" w:rsidRDefault="007D1A8A">
      <w:pPr>
        <w:rPr>
          <w:rFonts w:ascii="Calibri Light" w:hAnsi="Calibri Light" w:cs="Calibri Light"/>
        </w:rPr>
      </w:pPr>
      <w:r>
        <w:rPr>
          <w:rFonts w:ascii="Calibri Light" w:hAnsi="Calibri Light" w:cs="Calibri Light"/>
        </w:rPr>
        <w:t>Ivana Lučić, dipl.oec</w:t>
      </w:r>
    </w:p>
    <w:p w:rsidR="00064BD0" w:rsidRDefault="00064BD0">
      <w:pPr>
        <w:jc w:val="both"/>
      </w:pPr>
    </w:p>
    <w:p w:rsidR="00064BD0" w:rsidRDefault="00064BD0"/>
    <w:sectPr w:rsidR="00064BD0">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1A8A">
      <w:pPr>
        <w:spacing w:after="0"/>
      </w:pPr>
      <w:r>
        <w:separator/>
      </w:r>
    </w:p>
  </w:endnote>
  <w:endnote w:type="continuationSeparator" w:id="0">
    <w:p w:rsidR="00000000" w:rsidRDefault="007D1A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1A8A">
      <w:pPr>
        <w:spacing w:after="0"/>
      </w:pPr>
      <w:r>
        <w:rPr>
          <w:color w:val="000000"/>
        </w:rPr>
        <w:separator/>
      </w:r>
    </w:p>
  </w:footnote>
  <w:footnote w:type="continuationSeparator" w:id="0">
    <w:p w:rsidR="00000000" w:rsidRDefault="007D1A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18B4"/>
    <w:multiLevelType w:val="multilevel"/>
    <w:tmpl w:val="B2D4FA1A"/>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B7405A"/>
    <w:multiLevelType w:val="multilevel"/>
    <w:tmpl w:val="DA28EDE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323363"/>
    <w:multiLevelType w:val="multilevel"/>
    <w:tmpl w:val="31B20482"/>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140924"/>
    <w:multiLevelType w:val="multilevel"/>
    <w:tmpl w:val="C29A1204"/>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505E36"/>
    <w:multiLevelType w:val="multilevel"/>
    <w:tmpl w:val="2F761FB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8443A8"/>
    <w:multiLevelType w:val="multilevel"/>
    <w:tmpl w:val="AE1AB88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3242"/>
    <w:multiLevelType w:val="multilevel"/>
    <w:tmpl w:val="8CE6006C"/>
    <w:lvl w:ilvl="0">
      <w:numFmt w:val="bullet"/>
      <w:lvlText w:val="-"/>
      <w:lvlJc w:val="left"/>
      <w:pPr>
        <w:ind w:left="1211" w:hanging="360"/>
      </w:pPr>
      <w:rPr>
        <w:rFonts w:ascii="Calibri" w:eastAsia="Times New Roman"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7" w15:restartNumberingAfterBreak="0">
    <w:nsid w:val="30D47FE8"/>
    <w:multiLevelType w:val="multilevel"/>
    <w:tmpl w:val="761203CA"/>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DA09C1"/>
    <w:multiLevelType w:val="multilevel"/>
    <w:tmpl w:val="BABAFAAC"/>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C05E8C"/>
    <w:multiLevelType w:val="multilevel"/>
    <w:tmpl w:val="E0305762"/>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1B4C96"/>
    <w:multiLevelType w:val="multilevel"/>
    <w:tmpl w:val="D1289E2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C34272D"/>
    <w:multiLevelType w:val="multilevel"/>
    <w:tmpl w:val="3E88714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DB557CF"/>
    <w:multiLevelType w:val="multilevel"/>
    <w:tmpl w:val="C81A426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F386709"/>
    <w:multiLevelType w:val="multilevel"/>
    <w:tmpl w:val="40A684F0"/>
    <w:lvl w:ilvl="0">
      <w:numFmt w:val="bullet"/>
      <w:lvlText w:val="-"/>
      <w:lvlJc w:val="left"/>
      <w:pPr>
        <w:ind w:left="720" w:hanging="360"/>
      </w:pPr>
      <w:rPr>
        <w:rFonts w:ascii="Calibri Light" w:eastAsia="Calibri"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5514DAB"/>
    <w:multiLevelType w:val="multilevel"/>
    <w:tmpl w:val="96FE1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0B4449"/>
    <w:multiLevelType w:val="multilevel"/>
    <w:tmpl w:val="BDEA459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8FF2E70"/>
    <w:multiLevelType w:val="multilevel"/>
    <w:tmpl w:val="90A8F63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8"/>
  </w:num>
  <w:num w:numId="3">
    <w:abstractNumId w:val="3"/>
  </w:num>
  <w:num w:numId="4">
    <w:abstractNumId w:val="7"/>
  </w:num>
  <w:num w:numId="5">
    <w:abstractNumId w:val="14"/>
  </w:num>
  <w:num w:numId="6">
    <w:abstractNumId w:val="11"/>
  </w:num>
  <w:num w:numId="7">
    <w:abstractNumId w:val="4"/>
  </w:num>
  <w:num w:numId="8">
    <w:abstractNumId w:val="10"/>
  </w:num>
  <w:num w:numId="9">
    <w:abstractNumId w:val="1"/>
  </w:num>
  <w:num w:numId="10">
    <w:abstractNumId w:val="9"/>
  </w:num>
  <w:num w:numId="11">
    <w:abstractNumId w:val="15"/>
  </w:num>
  <w:num w:numId="12">
    <w:abstractNumId w:val="5"/>
  </w:num>
  <w:num w:numId="13">
    <w:abstractNumId w:val="12"/>
  </w:num>
  <w:num w:numId="14">
    <w:abstractNumId w:val="16"/>
  </w:num>
  <w:num w:numId="15">
    <w:abstractNumId w:val="2"/>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64BD0"/>
    <w:rsid w:val="00064BD0"/>
    <w:rsid w:val="007D1A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D6543-6C2C-4207-9701-2CA7EC53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textAlignment w:val="auto"/>
    </w:pPr>
  </w:style>
  <w:style w:type="character" w:customStyle="1" w:styleId="Zadanifontodlomka">
    <w:name w:val="Zadani font odlomka"/>
  </w:style>
  <w:style w:type="character" w:customStyle="1" w:styleId="ListParagraphChar">
    <w:name w:val="List Paragraph Char"/>
    <w:basedOn w:val="DefaultParagraphFont"/>
    <w:rPr>
      <w:rFonts w:ascii="Calibri" w:eastAsia="Calibri" w:hAnsi="Calibri" w:cs="Times New Roman"/>
    </w:rPr>
  </w:style>
  <w:style w:type="paragraph" w:styleId="NormalWeb">
    <w:name w:val="Normal (Web)"/>
    <w:basedOn w:val="Normal"/>
    <w:pPr>
      <w:spacing w:before="100" w:after="100"/>
      <w:textAlignment w:val="auto"/>
    </w:pPr>
    <w:rPr>
      <w:rFonts w:ascii="Times New Roman" w:hAnsi="Times New Roman"/>
      <w:sz w:val="24"/>
      <w:szCs w:val="24"/>
      <w:lang w:eastAsia="hr-HR"/>
    </w:rPr>
  </w:style>
  <w:style w:type="paragraph" w:styleId="Header">
    <w:name w:val="header"/>
    <w:basedOn w:val="Normal"/>
    <w:pPr>
      <w:tabs>
        <w:tab w:val="center" w:pos="4703"/>
        <w:tab w:val="right" w:pos="940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703"/>
        <w:tab w:val="right" w:pos="9406"/>
      </w:tabs>
      <w:spacing w:after="0"/>
    </w:pPr>
  </w:style>
  <w:style w:type="character" w:customStyle="1" w:styleId="FooterChar">
    <w:name w:val="Footer Char"/>
    <w:basedOn w:val="DefaultParagraphFon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19209</Words>
  <Characters>109496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Basta Miletić</dc:creator>
  <dc:description/>
  <cp:lastModifiedBy>Katarina Basta Miletić</cp:lastModifiedBy>
  <cp:revision>2</cp:revision>
  <dcterms:created xsi:type="dcterms:W3CDTF">2023-03-03T12:06:00Z</dcterms:created>
  <dcterms:modified xsi:type="dcterms:W3CDTF">2023-03-03T12:06:00Z</dcterms:modified>
</cp:coreProperties>
</file>